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F" w:rsidRPr="00D40D67" w:rsidRDefault="005E631F" w:rsidP="00EE7B78">
      <w:pPr>
        <w:jc w:val="center"/>
        <w:rPr>
          <w:rFonts w:ascii="Times New Roman" w:hAnsi="Times New Roman"/>
          <w:sz w:val="24"/>
        </w:rPr>
      </w:pPr>
      <w:r w:rsidRPr="00D40D67">
        <w:rPr>
          <w:rFonts w:ascii="Times New Roman" w:hAnsi="Times New Roman"/>
          <w:sz w:val="24"/>
        </w:rPr>
        <w:t>COURSE SYLLABUS</w:t>
      </w:r>
    </w:p>
    <w:p w:rsidR="005E631F" w:rsidRPr="00D40D67" w:rsidRDefault="005E631F" w:rsidP="005E631F">
      <w:pPr>
        <w:rPr>
          <w:rFonts w:ascii="Times New Roman" w:hAnsi="Times New Roman"/>
          <w:b/>
          <w:sz w:val="24"/>
        </w:rPr>
      </w:pPr>
      <w:r w:rsidRPr="00D40D67">
        <w:rPr>
          <w:rFonts w:ascii="Times New Roman" w:hAnsi="Times New Roman"/>
          <w:b/>
          <w:sz w:val="24"/>
        </w:rPr>
        <w:t xml:space="preserve">Course: </w:t>
      </w:r>
      <w:r w:rsidR="005907F9" w:rsidRPr="005907F9">
        <w:rPr>
          <w:rFonts w:ascii="Times New Roman" w:hAnsi="Times New Roman"/>
          <w:b/>
          <w:sz w:val="24"/>
          <w:szCs w:val="24"/>
        </w:rPr>
        <w:t>Introduction to 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5E631F" w:rsidTr="00C15777">
        <w:tc>
          <w:tcPr>
            <w:tcW w:w="9576" w:type="dxa"/>
          </w:tcPr>
          <w:p w:rsidR="005E631F" w:rsidRPr="00D40D67" w:rsidRDefault="005E631F" w:rsidP="005E631F">
            <w:pPr>
              <w:spacing w:after="0" w:line="240" w:lineRule="auto"/>
              <w:jc w:val="both"/>
              <w:rPr>
                <w:rFonts w:ascii="Times New Roman" w:hAnsi="Times New Roman"/>
                <w:sz w:val="24"/>
              </w:rPr>
            </w:pPr>
            <w:r w:rsidRPr="00D40D67">
              <w:rPr>
                <w:rFonts w:ascii="Times New Roman" w:hAnsi="Times New Roman"/>
                <w:b/>
                <w:sz w:val="24"/>
              </w:rPr>
              <w:t>Lecturer / Responsible professor</w:t>
            </w:r>
            <w:r w:rsidRPr="00D40D67">
              <w:rPr>
                <w:rFonts w:ascii="Times New Roman" w:hAnsi="Times New Roman"/>
                <w:sz w:val="24"/>
              </w:rPr>
              <w:t xml:space="preserve">: </w:t>
            </w:r>
            <w:r w:rsidR="00D14193">
              <w:rPr>
                <w:rFonts w:ascii="Times New Roman" w:hAnsi="Times New Roman"/>
                <w:sz w:val="24"/>
              </w:rPr>
              <w:t xml:space="preserve">Lorena </w:t>
            </w:r>
            <w:proofErr w:type="spellStart"/>
            <w:r w:rsidR="00D14193">
              <w:rPr>
                <w:rFonts w:ascii="Times New Roman" w:hAnsi="Times New Roman"/>
                <w:sz w:val="24"/>
              </w:rPr>
              <w:t>Alikaj</w:t>
            </w:r>
            <w:proofErr w:type="spellEnd"/>
            <w:r w:rsidR="005907F9">
              <w:rPr>
                <w:rFonts w:ascii="Times New Roman" w:hAnsi="Times New Roman"/>
                <w:sz w:val="24"/>
              </w:rPr>
              <w:t xml:space="preserve">; </w:t>
            </w:r>
            <w:proofErr w:type="spellStart"/>
            <w:r w:rsidR="005907F9">
              <w:rPr>
                <w:rFonts w:ascii="Times New Roman" w:hAnsi="Times New Roman"/>
                <w:sz w:val="24"/>
              </w:rPr>
              <w:t>Ilira</w:t>
            </w:r>
            <w:proofErr w:type="spellEnd"/>
            <w:r w:rsidR="005907F9">
              <w:rPr>
                <w:rFonts w:ascii="Times New Roman" w:hAnsi="Times New Roman"/>
                <w:sz w:val="24"/>
              </w:rPr>
              <w:t xml:space="preserve"> </w:t>
            </w:r>
            <w:proofErr w:type="spellStart"/>
            <w:r w:rsidR="005907F9">
              <w:rPr>
                <w:rFonts w:ascii="Times New Roman" w:hAnsi="Times New Roman"/>
                <w:sz w:val="24"/>
              </w:rPr>
              <w:t>Pulaj</w:t>
            </w:r>
            <w:proofErr w:type="spellEnd"/>
          </w:p>
          <w:p w:rsidR="005E631F" w:rsidRPr="00D40D67" w:rsidRDefault="005E631F" w:rsidP="005E631F">
            <w:pPr>
              <w:spacing w:after="0" w:line="240" w:lineRule="auto"/>
              <w:jc w:val="both"/>
              <w:rPr>
                <w:rFonts w:ascii="Times New Roman" w:hAnsi="Times New Roman"/>
                <w:sz w:val="24"/>
              </w:rPr>
            </w:pPr>
            <w:r w:rsidRPr="00D40D67">
              <w:rPr>
                <w:rFonts w:ascii="Times New Roman" w:hAnsi="Times New Roman"/>
                <w:b/>
                <w:sz w:val="24"/>
              </w:rPr>
              <w:t>Week load / course format:</w:t>
            </w:r>
            <w:r>
              <w:rPr>
                <w:rFonts w:ascii="Times New Roman" w:hAnsi="Times New Roman"/>
                <w:sz w:val="24"/>
              </w:rPr>
              <w:t>7</w:t>
            </w:r>
            <w:r w:rsidRPr="00D40D67">
              <w:rPr>
                <w:rFonts w:ascii="Times New Roman" w:hAnsi="Times New Roman"/>
                <w:sz w:val="24"/>
              </w:rPr>
              <w:t xml:space="preserve"> credits, </w:t>
            </w:r>
            <w:r>
              <w:rPr>
                <w:rFonts w:ascii="Times New Roman" w:hAnsi="Times New Roman"/>
                <w:sz w:val="24"/>
              </w:rPr>
              <w:t>3</w:t>
            </w:r>
            <w:r w:rsidRPr="00D40D67">
              <w:rPr>
                <w:rFonts w:ascii="Times New Roman" w:hAnsi="Times New Roman"/>
                <w:sz w:val="24"/>
              </w:rPr>
              <w:t xml:space="preserve"> hours of lectures / 2 hours of seminars</w:t>
            </w:r>
          </w:p>
          <w:p w:rsidR="005E631F" w:rsidRPr="00D40D67" w:rsidRDefault="005E631F" w:rsidP="005E631F">
            <w:pPr>
              <w:spacing w:after="0" w:line="240" w:lineRule="auto"/>
              <w:jc w:val="both"/>
              <w:rPr>
                <w:rFonts w:ascii="Times New Roman" w:hAnsi="Times New Roman"/>
                <w:sz w:val="24"/>
              </w:rPr>
            </w:pPr>
            <w:r w:rsidRPr="00D40D67">
              <w:rPr>
                <w:rFonts w:ascii="Times New Roman" w:hAnsi="Times New Roman"/>
                <w:b/>
                <w:sz w:val="24"/>
              </w:rPr>
              <w:t>Course type</w:t>
            </w:r>
            <w:r w:rsidRPr="00D40D67">
              <w:rPr>
                <w:rFonts w:ascii="Times New Roman" w:hAnsi="Times New Roman"/>
                <w:sz w:val="24"/>
              </w:rPr>
              <w:t xml:space="preserve">: </w:t>
            </w:r>
            <w:r w:rsidR="00E37810">
              <w:rPr>
                <w:rFonts w:ascii="Times New Roman" w:hAnsi="Times New Roman"/>
                <w:sz w:val="24"/>
              </w:rPr>
              <w:t>Compulsory</w:t>
            </w:r>
          </w:p>
          <w:p w:rsidR="005E631F" w:rsidRPr="00D40D67" w:rsidRDefault="005E631F" w:rsidP="005E631F">
            <w:pPr>
              <w:spacing w:after="0" w:line="240" w:lineRule="auto"/>
              <w:jc w:val="both"/>
              <w:rPr>
                <w:rFonts w:ascii="Times New Roman" w:hAnsi="Times New Roman"/>
                <w:b/>
                <w:sz w:val="24"/>
              </w:rPr>
            </w:pPr>
            <w:r w:rsidRPr="00D40D67">
              <w:rPr>
                <w:rFonts w:ascii="Times New Roman" w:hAnsi="Times New Roman"/>
                <w:b/>
                <w:sz w:val="24"/>
              </w:rPr>
              <w:t>Academic year / Semester:</w:t>
            </w:r>
            <w:r w:rsidRPr="00D40D67">
              <w:rPr>
                <w:rFonts w:ascii="Times New Roman" w:hAnsi="Times New Roman"/>
                <w:sz w:val="24"/>
              </w:rPr>
              <w:t xml:space="preserve">, </w:t>
            </w:r>
          </w:p>
          <w:p w:rsidR="005E631F" w:rsidRPr="00D40D67" w:rsidRDefault="005E631F" w:rsidP="005E631F">
            <w:pPr>
              <w:spacing w:after="0" w:line="240" w:lineRule="auto"/>
              <w:jc w:val="both"/>
              <w:rPr>
                <w:rFonts w:ascii="Times New Roman" w:hAnsi="Times New Roman"/>
                <w:i/>
                <w:sz w:val="24"/>
              </w:rPr>
            </w:pPr>
            <w:r w:rsidRPr="00D40D67">
              <w:rPr>
                <w:rFonts w:ascii="Times New Roman" w:hAnsi="Times New Roman"/>
                <w:b/>
                <w:sz w:val="24"/>
              </w:rPr>
              <w:t>Elective / Required:</w:t>
            </w:r>
            <w:r w:rsidRPr="00D40D67">
              <w:rPr>
                <w:rFonts w:ascii="Times New Roman" w:hAnsi="Times New Roman"/>
                <w:sz w:val="24"/>
              </w:rPr>
              <w:t xml:space="preserve"> Required</w:t>
            </w:r>
          </w:p>
          <w:p w:rsidR="005E631F" w:rsidRPr="00D40D67" w:rsidRDefault="005E631F" w:rsidP="005E631F">
            <w:pPr>
              <w:spacing w:after="0" w:line="240" w:lineRule="auto"/>
              <w:jc w:val="both"/>
              <w:rPr>
                <w:rFonts w:ascii="Times New Roman" w:hAnsi="Times New Roman"/>
                <w:i/>
                <w:sz w:val="24"/>
              </w:rPr>
            </w:pPr>
            <w:r w:rsidRPr="00D40D67">
              <w:rPr>
                <w:rFonts w:ascii="Times New Roman" w:hAnsi="Times New Roman"/>
                <w:b/>
                <w:sz w:val="24"/>
              </w:rPr>
              <w:t>Program:</w:t>
            </w:r>
            <w:r w:rsidRPr="00D40D67">
              <w:rPr>
                <w:rFonts w:ascii="Times New Roman" w:hAnsi="Times New Roman"/>
                <w:sz w:val="24"/>
              </w:rPr>
              <w:t xml:space="preserve"> Bachelor’s in economics</w:t>
            </w:r>
          </w:p>
          <w:p w:rsidR="005E631F" w:rsidRPr="00D40D67" w:rsidRDefault="005E631F" w:rsidP="005E631F">
            <w:pPr>
              <w:spacing w:after="0" w:line="240" w:lineRule="auto"/>
              <w:jc w:val="both"/>
              <w:rPr>
                <w:rFonts w:ascii="Times New Roman" w:hAnsi="Times New Roman"/>
                <w:b/>
                <w:sz w:val="24"/>
              </w:rPr>
            </w:pPr>
            <w:r w:rsidRPr="00D40D67">
              <w:rPr>
                <w:rFonts w:ascii="Times New Roman" w:hAnsi="Times New Roman"/>
                <w:b/>
                <w:sz w:val="24"/>
              </w:rPr>
              <w:t xml:space="preserve">Course code: </w:t>
            </w:r>
            <w:r w:rsidRPr="00D40D67">
              <w:rPr>
                <w:rFonts w:ascii="Times New Roman" w:hAnsi="Times New Roman"/>
                <w:sz w:val="24"/>
              </w:rPr>
              <w:t xml:space="preserve">ECN </w:t>
            </w:r>
            <w:r w:rsidR="005907F9">
              <w:rPr>
                <w:rFonts w:ascii="Times New Roman" w:hAnsi="Times New Roman"/>
                <w:sz w:val="24"/>
              </w:rPr>
              <w:t>150</w:t>
            </w:r>
          </w:p>
          <w:p w:rsidR="00C15777" w:rsidRPr="005E631F" w:rsidRDefault="005E631F" w:rsidP="005907F9">
            <w:pPr>
              <w:spacing w:after="0" w:line="240" w:lineRule="auto"/>
              <w:jc w:val="both"/>
              <w:rPr>
                <w:rFonts w:ascii="Times New Roman" w:hAnsi="Times New Roman"/>
                <w:b/>
                <w:sz w:val="24"/>
              </w:rPr>
            </w:pPr>
            <w:r w:rsidRPr="00D40D67">
              <w:rPr>
                <w:rFonts w:ascii="Times New Roman" w:hAnsi="Times New Roman"/>
                <w:b/>
                <w:sz w:val="24"/>
              </w:rPr>
              <w:t>Email of lecturer/ Responsible professor:</w:t>
            </w:r>
            <w:r w:rsidR="00D14193">
              <w:rPr>
                <w:rFonts w:ascii="Times New Roman" w:hAnsi="Times New Roman"/>
                <w:sz w:val="24"/>
              </w:rPr>
              <w:t xml:space="preserve"> </w:t>
            </w:r>
            <w:hyperlink r:id="rId6" w:history="1">
              <w:r w:rsidR="00D14193" w:rsidRPr="00B77F21">
                <w:rPr>
                  <w:rStyle w:val="Hyperlink"/>
                  <w:rFonts w:ascii="Times New Roman" w:hAnsi="Times New Roman"/>
                  <w:sz w:val="24"/>
                </w:rPr>
                <w:t>lorena.alikaj@univlora.edu.al</w:t>
              </w:r>
            </w:hyperlink>
            <w:r w:rsidR="005907F9">
              <w:t xml:space="preserve">; </w:t>
            </w:r>
            <w:hyperlink r:id="rId7" w:history="1">
              <w:r w:rsidR="005907F9" w:rsidRPr="00CC2198">
                <w:rPr>
                  <w:rStyle w:val="Hyperlink"/>
                  <w:rFonts w:ascii="Times New Roman" w:hAnsi="Times New Roman"/>
                </w:rPr>
                <w:t>ilira.pulaj@</w:t>
              </w:r>
              <w:r w:rsidR="005907F9" w:rsidRPr="00CC2198">
                <w:rPr>
                  <w:rStyle w:val="Hyperlink"/>
                  <w:rFonts w:ascii="Times New Roman" w:hAnsi="Times New Roman"/>
                  <w:sz w:val="24"/>
                </w:rPr>
                <w:t>univlora.edu.al</w:t>
              </w:r>
            </w:hyperlink>
            <w:r w:rsidR="005907F9">
              <w:rPr>
                <w:rFonts w:ascii="Times New Roman" w:hAnsi="Times New Roman"/>
                <w:sz w:val="24"/>
              </w:rPr>
              <w:t xml:space="preserve">   </w:t>
            </w:r>
          </w:p>
        </w:tc>
      </w:tr>
    </w:tbl>
    <w:p w:rsidR="00C15777" w:rsidRPr="005E631F" w:rsidRDefault="00C15777" w:rsidP="00C15777">
      <w:pPr>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5E631F" w:rsidTr="00C15777">
        <w:tc>
          <w:tcPr>
            <w:tcW w:w="9576" w:type="dxa"/>
          </w:tcPr>
          <w:p w:rsidR="00FF29C9" w:rsidRPr="0014352D" w:rsidRDefault="005E631F" w:rsidP="00E76954">
            <w:pPr>
              <w:spacing w:line="240" w:lineRule="auto"/>
              <w:jc w:val="both"/>
              <w:rPr>
                <w:rFonts w:ascii="Times New Roman" w:hAnsi="Times New Roman"/>
                <w:b/>
                <w:sz w:val="24"/>
                <w:szCs w:val="24"/>
              </w:rPr>
            </w:pPr>
            <w:r w:rsidRPr="0014352D">
              <w:rPr>
                <w:rFonts w:ascii="Times New Roman" w:hAnsi="Times New Roman"/>
                <w:b/>
                <w:sz w:val="24"/>
                <w:szCs w:val="24"/>
              </w:rPr>
              <w:t>OVERVIEW:</w:t>
            </w:r>
          </w:p>
          <w:p w:rsidR="00C15777" w:rsidRPr="005E631F" w:rsidRDefault="00E76954" w:rsidP="00E76954">
            <w:pPr>
              <w:jc w:val="both"/>
              <w:rPr>
                <w:rFonts w:ascii="Times New Roman" w:hAnsi="Times New Roman"/>
                <w:sz w:val="24"/>
                <w:szCs w:val="24"/>
              </w:rPr>
            </w:pPr>
            <w:r w:rsidRPr="00E76954">
              <w:rPr>
                <w:rStyle w:val="longtext"/>
                <w:rFonts w:ascii="Times New Roman" w:hAnsi="Times New Roman"/>
                <w:sz w:val="24"/>
                <w:szCs w:val="24"/>
              </w:rPr>
              <w:t>The course “Introduction to Economics” presents the student with the basic concepts of economics in terms of micro and macro levels. Students will be trained to understand key concepts and apply them through hypothetical situations which will be offer in exercises section. Through this course the student will be introduced for the first time with new economic concepts that form the basis of the economy to be capable to other courses following the “Introduction to Economics” ECN 150.</w:t>
            </w:r>
          </w:p>
        </w:tc>
      </w:tr>
    </w:tbl>
    <w:p w:rsidR="00A551C6" w:rsidRPr="005E631F" w:rsidRDefault="00A551C6" w:rsidP="0008715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5E631F" w:rsidTr="00C15777">
        <w:tc>
          <w:tcPr>
            <w:tcW w:w="9576" w:type="dxa"/>
          </w:tcPr>
          <w:p w:rsidR="00FF29C9" w:rsidRPr="0014352D" w:rsidRDefault="005E631F" w:rsidP="00087159">
            <w:pPr>
              <w:spacing w:after="0" w:line="240" w:lineRule="auto"/>
              <w:jc w:val="both"/>
              <w:rPr>
                <w:rFonts w:ascii="Times New Roman" w:hAnsi="Times New Roman"/>
                <w:b/>
                <w:sz w:val="24"/>
              </w:rPr>
            </w:pPr>
            <w:r w:rsidRPr="0014352D">
              <w:rPr>
                <w:rFonts w:ascii="Times New Roman" w:hAnsi="Times New Roman"/>
                <w:b/>
                <w:sz w:val="24"/>
              </w:rPr>
              <w:t>MAIN CONCEPTS:</w:t>
            </w:r>
          </w:p>
          <w:p w:rsidR="00A31A80" w:rsidRPr="0014352D" w:rsidRDefault="00A31A80" w:rsidP="00087159">
            <w:pPr>
              <w:spacing w:after="0" w:line="240" w:lineRule="auto"/>
              <w:jc w:val="both"/>
              <w:rPr>
                <w:rFonts w:ascii="Times New Roman" w:hAnsi="Times New Roman"/>
                <w:b/>
                <w:sz w:val="24"/>
              </w:rPr>
            </w:pPr>
          </w:p>
          <w:p w:rsidR="00356043" w:rsidRPr="00356043" w:rsidRDefault="005E631F" w:rsidP="005E631F">
            <w:pPr>
              <w:spacing w:after="0" w:line="240" w:lineRule="auto"/>
              <w:rPr>
                <w:rFonts w:ascii="Times New Roman" w:hAnsi="Times New Roman"/>
                <w:sz w:val="24"/>
              </w:rPr>
            </w:pPr>
            <w:r w:rsidRPr="00356043">
              <w:rPr>
                <w:rFonts w:ascii="Times New Roman" w:hAnsi="Times New Roman"/>
                <w:sz w:val="24"/>
              </w:rPr>
              <w:t>1.</w:t>
            </w:r>
            <w:r w:rsidR="00356043" w:rsidRPr="00356043">
              <w:rPr>
                <w:rFonts w:ascii="Times New Roman" w:hAnsi="Times New Roman"/>
                <w:sz w:val="24"/>
              </w:rPr>
              <w:t xml:space="preserve"> Market organization forms, competitive market, monopoly, monopolist competition, oligopoly;</w:t>
            </w:r>
          </w:p>
          <w:p w:rsidR="005E631F" w:rsidRPr="00356043" w:rsidRDefault="00356043" w:rsidP="005E631F">
            <w:pPr>
              <w:spacing w:after="0" w:line="240" w:lineRule="auto"/>
              <w:rPr>
                <w:rFonts w:ascii="Times New Roman" w:hAnsi="Times New Roman"/>
                <w:sz w:val="24"/>
              </w:rPr>
            </w:pPr>
            <w:r w:rsidRPr="00356043">
              <w:rPr>
                <w:rFonts w:ascii="Times New Roman" w:hAnsi="Times New Roman"/>
                <w:sz w:val="24"/>
              </w:rPr>
              <w:t>2. C</w:t>
            </w:r>
            <w:r w:rsidR="005E631F" w:rsidRPr="00356043">
              <w:rPr>
                <w:rFonts w:ascii="Times New Roman" w:hAnsi="Times New Roman"/>
                <w:sz w:val="24"/>
              </w:rPr>
              <w:t>onsumer, utility maximization, budget line, utility (preference) curve;</w:t>
            </w:r>
          </w:p>
          <w:p w:rsidR="005E631F" w:rsidRPr="00356043" w:rsidRDefault="00356043" w:rsidP="005E631F">
            <w:pPr>
              <w:spacing w:after="0" w:line="240" w:lineRule="auto"/>
              <w:rPr>
                <w:rFonts w:ascii="Times New Roman" w:hAnsi="Times New Roman"/>
                <w:sz w:val="24"/>
              </w:rPr>
            </w:pPr>
            <w:r w:rsidRPr="00356043">
              <w:rPr>
                <w:rFonts w:ascii="Times New Roman" w:hAnsi="Times New Roman"/>
                <w:sz w:val="24"/>
              </w:rPr>
              <w:t>3. F</w:t>
            </w:r>
            <w:r w:rsidR="005E631F" w:rsidRPr="00356043">
              <w:rPr>
                <w:rFonts w:ascii="Times New Roman" w:hAnsi="Times New Roman"/>
                <w:sz w:val="24"/>
              </w:rPr>
              <w:t xml:space="preserve">irm, profit maximization, </w:t>
            </w:r>
            <w:proofErr w:type="spellStart"/>
            <w:r w:rsidR="005E631F" w:rsidRPr="00356043">
              <w:rPr>
                <w:rFonts w:ascii="Times New Roman" w:hAnsi="Times New Roman"/>
                <w:sz w:val="24"/>
              </w:rPr>
              <w:t>isocosts</w:t>
            </w:r>
            <w:proofErr w:type="spellEnd"/>
            <w:r w:rsidR="005E631F" w:rsidRPr="00356043">
              <w:rPr>
                <w:rFonts w:ascii="Times New Roman" w:hAnsi="Times New Roman"/>
                <w:sz w:val="24"/>
              </w:rPr>
              <w:t xml:space="preserve">’ curve, </w:t>
            </w:r>
            <w:proofErr w:type="spellStart"/>
            <w:r w:rsidR="005E631F" w:rsidRPr="00356043">
              <w:rPr>
                <w:rFonts w:ascii="Times New Roman" w:hAnsi="Times New Roman"/>
                <w:sz w:val="24"/>
              </w:rPr>
              <w:t>isoquants</w:t>
            </w:r>
            <w:proofErr w:type="spellEnd"/>
            <w:r w:rsidR="005E631F" w:rsidRPr="00356043">
              <w:rPr>
                <w:rFonts w:ascii="Times New Roman" w:hAnsi="Times New Roman"/>
                <w:sz w:val="24"/>
              </w:rPr>
              <w:t xml:space="preserve">’ curve, </w:t>
            </w:r>
            <w:proofErr w:type="spellStart"/>
            <w:r w:rsidR="005E631F" w:rsidRPr="00356043">
              <w:rPr>
                <w:rFonts w:ascii="Times New Roman" w:hAnsi="Times New Roman"/>
                <w:sz w:val="24"/>
              </w:rPr>
              <w:t>tangentiality</w:t>
            </w:r>
            <w:proofErr w:type="spellEnd"/>
            <w:r w:rsidR="005E631F" w:rsidRPr="00356043">
              <w:rPr>
                <w:rFonts w:ascii="Times New Roman" w:hAnsi="Times New Roman"/>
                <w:sz w:val="24"/>
              </w:rPr>
              <w:t xml:space="preserve"> condition;</w:t>
            </w:r>
          </w:p>
          <w:p w:rsidR="0090556C" w:rsidRPr="005E631F" w:rsidRDefault="00356043" w:rsidP="00356043">
            <w:pPr>
              <w:spacing w:after="0" w:line="240" w:lineRule="auto"/>
              <w:rPr>
                <w:rFonts w:ascii="Times New Roman" w:hAnsi="Times New Roman"/>
                <w:sz w:val="24"/>
              </w:rPr>
            </w:pPr>
            <w:r w:rsidRPr="00356043">
              <w:rPr>
                <w:rFonts w:ascii="Times New Roman" w:hAnsi="Times New Roman"/>
                <w:sz w:val="24"/>
              </w:rPr>
              <w:t>4. Macroeconomics indicator, GDP, Inflation, Unemployment, Macroeconomics equilibrium models.</w:t>
            </w:r>
            <w:r>
              <w:rPr>
                <w:rFonts w:ascii="Times New Roman" w:hAnsi="Times New Roman"/>
                <w:sz w:val="24"/>
              </w:rPr>
              <w:t xml:space="preserve"> </w:t>
            </w:r>
          </w:p>
        </w:tc>
      </w:tr>
      <w:tr w:rsidR="00356043" w:rsidRPr="005E631F" w:rsidTr="00C15777">
        <w:tc>
          <w:tcPr>
            <w:tcW w:w="9576" w:type="dxa"/>
          </w:tcPr>
          <w:p w:rsidR="00356043" w:rsidRPr="0014352D" w:rsidRDefault="00356043" w:rsidP="00087159">
            <w:pPr>
              <w:spacing w:after="0" w:line="240" w:lineRule="auto"/>
              <w:jc w:val="both"/>
              <w:rPr>
                <w:rFonts w:ascii="Times New Roman" w:hAnsi="Times New Roman"/>
                <w:b/>
                <w:sz w:val="24"/>
              </w:rPr>
            </w:pPr>
          </w:p>
        </w:tc>
      </w:tr>
    </w:tbl>
    <w:p w:rsidR="00C15777" w:rsidRPr="0014352D" w:rsidRDefault="00C157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BD30CA" w:rsidTr="00C15777">
        <w:tc>
          <w:tcPr>
            <w:tcW w:w="9576" w:type="dxa"/>
          </w:tcPr>
          <w:p w:rsidR="003C46F4" w:rsidRPr="00BD30CA" w:rsidRDefault="00A31A80" w:rsidP="003C46F4">
            <w:pPr>
              <w:spacing w:after="0" w:line="240" w:lineRule="auto"/>
              <w:jc w:val="both"/>
              <w:rPr>
                <w:rFonts w:ascii="Times New Roman" w:hAnsi="Times New Roman"/>
                <w:b/>
                <w:sz w:val="24"/>
              </w:rPr>
            </w:pPr>
            <w:r w:rsidRPr="00BD30CA">
              <w:rPr>
                <w:rFonts w:ascii="Times New Roman" w:hAnsi="Times New Roman"/>
                <w:b/>
                <w:sz w:val="24"/>
              </w:rPr>
              <w:t>TOPICS</w:t>
            </w:r>
          </w:p>
          <w:p w:rsidR="003C46F4" w:rsidRPr="00BD30CA" w:rsidRDefault="003C46F4" w:rsidP="003C46F4">
            <w:pPr>
              <w:spacing w:after="0" w:line="240" w:lineRule="auto"/>
              <w:jc w:val="both"/>
              <w:rPr>
                <w:rFonts w:ascii="Times New Roman" w:hAnsi="Times New Roman"/>
                <w:b/>
                <w:sz w:val="24"/>
              </w:rPr>
            </w:pPr>
          </w:p>
          <w:p w:rsidR="00E76954" w:rsidRPr="00BD30CA" w:rsidRDefault="00E76954" w:rsidP="001271C6">
            <w:pPr>
              <w:spacing w:after="0" w:line="240" w:lineRule="auto"/>
              <w:jc w:val="center"/>
              <w:rPr>
                <w:rFonts w:ascii="Times New Roman" w:hAnsi="Times New Roman"/>
                <w:sz w:val="24"/>
              </w:rPr>
            </w:pPr>
          </w:p>
          <w:p w:rsidR="00E76954" w:rsidRPr="00BD30CA" w:rsidRDefault="00E76954" w:rsidP="00E76954">
            <w:pPr>
              <w:pStyle w:val="ListParagraph"/>
              <w:spacing w:line="240" w:lineRule="auto"/>
              <w:textAlignment w:val="auto"/>
              <w:rPr>
                <w:rFonts w:ascii="Times New Roman" w:hAnsi="Times New Roman"/>
                <w:bCs/>
                <w:color w:val="000000"/>
                <w:sz w:val="24"/>
                <w:szCs w:val="24"/>
                <w:lang w:val="sq-AL"/>
              </w:rPr>
            </w:pPr>
            <w:r w:rsidRPr="00BD30CA">
              <w:rPr>
                <w:rFonts w:ascii="Times New Roman" w:hAnsi="Times New Roman"/>
                <w:bCs/>
                <w:color w:val="000000"/>
                <w:sz w:val="24"/>
                <w:szCs w:val="24"/>
                <w:lang w:val="sq-AL"/>
              </w:rPr>
              <w:t xml:space="preserve">                                Principles of Economics, 10th ed., 2012</w:t>
            </w:r>
          </w:p>
          <w:p w:rsidR="00E76954" w:rsidRPr="00BD30CA" w:rsidRDefault="00E76954" w:rsidP="00E76954">
            <w:pPr>
              <w:spacing w:after="0" w:line="240" w:lineRule="auto"/>
              <w:jc w:val="center"/>
              <w:rPr>
                <w:rFonts w:ascii="Times New Roman" w:hAnsi="Times New Roman"/>
                <w:sz w:val="24"/>
                <w:szCs w:val="24"/>
              </w:rPr>
            </w:pPr>
            <w:r w:rsidRPr="00BD30CA">
              <w:rPr>
                <w:rFonts w:ascii="Times New Roman" w:hAnsi="Times New Roman"/>
                <w:bCs/>
                <w:color w:val="000000"/>
                <w:sz w:val="24"/>
                <w:szCs w:val="24"/>
                <w:lang w:val="sq-AL"/>
              </w:rPr>
              <w:t>Karl Case, Ray Fair, and Sharon Oster</w:t>
            </w:r>
          </w:p>
          <w:p w:rsidR="001271C6" w:rsidRPr="00BD30CA" w:rsidRDefault="001271C6" w:rsidP="001271C6">
            <w:pPr>
              <w:spacing w:after="0" w:line="240" w:lineRule="auto"/>
              <w:jc w:val="center"/>
              <w:rPr>
                <w:rFonts w:ascii="Times New Roman" w:hAnsi="Times New Roman"/>
                <w:sz w:val="24"/>
              </w:rPr>
            </w:pPr>
          </w:p>
          <w:p w:rsidR="003C46F4" w:rsidRPr="00BD30CA" w:rsidRDefault="00BD30CA" w:rsidP="001271C6">
            <w:pPr>
              <w:spacing w:after="0" w:line="240" w:lineRule="auto"/>
              <w:jc w:val="both"/>
              <w:rPr>
                <w:rFonts w:ascii="Times New Roman" w:hAnsi="Times New Roman"/>
                <w:sz w:val="24"/>
              </w:rPr>
            </w:pPr>
            <w:r>
              <w:rPr>
                <w:rFonts w:ascii="Times New Roman" w:hAnsi="Times New Roman"/>
                <w:sz w:val="24"/>
              </w:rPr>
              <w:t>1</w:t>
            </w:r>
            <w:r w:rsidRPr="00BD30CA">
              <w:rPr>
                <w:rFonts w:ascii="Times New Roman" w:hAnsi="Times New Roman"/>
                <w:sz w:val="24"/>
                <w:vertAlign w:val="superscript"/>
              </w:rPr>
              <w:t>th</w:t>
            </w:r>
            <w:r w:rsidR="00A31A80" w:rsidRPr="00BD30CA">
              <w:rPr>
                <w:rFonts w:ascii="Times New Roman" w:hAnsi="Times New Roman"/>
                <w:sz w:val="24"/>
                <w:vertAlign w:val="superscript"/>
              </w:rPr>
              <w:t xml:space="preserve"> </w:t>
            </w:r>
            <w:r w:rsidR="00A31A80" w:rsidRPr="00BD30CA">
              <w:rPr>
                <w:rFonts w:ascii="Times New Roman" w:hAnsi="Times New Roman"/>
                <w:sz w:val="24"/>
              </w:rPr>
              <w:t>WEEK</w:t>
            </w:r>
          </w:p>
          <w:p w:rsidR="0090556C" w:rsidRPr="00BD30CA" w:rsidRDefault="0090556C" w:rsidP="009064E5">
            <w:pPr>
              <w:spacing w:after="0" w:line="240" w:lineRule="auto"/>
              <w:jc w:val="both"/>
              <w:rPr>
                <w:rFonts w:ascii="Times New Roman" w:hAnsi="Times New Roman"/>
                <w:sz w:val="24"/>
              </w:rPr>
            </w:pPr>
          </w:p>
          <w:p w:rsidR="00A31A80" w:rsidRPr="00BD30CA" w:rsidRDefault="00A31A80" w:rsidP="009064E5">
            <w:pPr>
              <w:spacing w:line="240" w:lineRule="auto"/>
              <w:jc w:val="both"/>
              <w:rPr>
                <w:rFonts w:ascii="Times New Roman" w:hAnsi="Times New Roman"/>
                <w:sz w:val="24"/>
                <w:szCs w:val="24"/>
              </w:rPr>
            </w:pPr>
            <w:r w:rsidRPr="00BD30CA">
              <w:rPr>
                <w:rFonts w:ascii="Times New Roman" w:hAnsi="Times New Roman"/>
                <w:sz w:val="24"/>
                <w:szCs w:val="24"/>
              </w:rPr>
              <w:lastRenderedPageBreak/>
              <w:t>CHAPTER I</w:t>
            </w:r>
            <w:r w:rsidR="0090556C" w:rsidRPr="00BD30CA">
              <w:rPr>
                <w:rFonts w:ascii="Times New Roman" w:hAnsi="Times New Roman"/>
                <w:sz w:val="24"/>
                <w:szCs w:val="24"/>
              </w:rPr>
              <w:t xml:space="preserve">: </w:t>
            </w:r>
            <w:r w:rsidR="00E76954" w:rsidRPr="00BD30CA">
              <w:rPr>
                <w:rFonts w:ascii="Times New Roman" w:hAnsi="Times New Roman"/>
                <w:b/>
              </w:rPr>
              <w:t>An overview of the economics science</w:t>
            </w:r>
          </w:p>
          <w:p w:rsidR="00E76954" w:rsidRPr="00BD30CA" w:rsidRDefault="00E76954" w:rsidP="00E76954">
            <w:pPr>
              <w:rPr>
                <w:rFonts w:ascii="Times New Roman" w:hAnsi="Times New Roman"/>
                <w:bCs/>
              </w:rPr>
            </w:pPr>
            <w:r w:rsidRPr="00BD30CA">
              <w:rPr>
                <w:rFonts w:ascii="Times New Roman" w:hAnsi="Times New Roman"/>
              </w:rPr>
              <w:t>What is Economics? Production possibility frontier and opportunity cost;</w:t>
            </w:r>
            <w:r w:rsidRPr="00BD30CA">
              <w:rPr>
                <w:rFonts w:ascii="Times New Roman" w:hAnsi="Times New Roman"/>
                <w:bCs/>
              </w:rPr>
              <w:t xml:space="preserve"> </w:t>
            </w:r>
            <w:r w:rsidRPr="00BD30CA">
              <w:rPr>
                <w:rFonts w:ascii="Times New Roman" w:hAnsi="Times New Roman"/>
              </w:rPr>
              <w:t>Overview of the market economy</w:t>
            </w:r>
            <w:r w:rsidRPr="00BD30CA">
              <w:rPr>
                <w:rFonts w:ascii="Times New Roman" w:hAnsi="Times New Roman"/>
                <w:bCs/>
              </w:rPr>
              <w:t xml:space="preserve">; </w:t>
            </w:r>
            <w:r w:rsidRPr="00BD30CA">
              <w:rPr>
                <w:rFonts w:ascii="Times New Roman" w:hAnsi="Times New Roman"/>
              </w:rPr>
              <w:t>Why is the necessary to know economics?</w:t>
            </w:r>
            <w:r w:rsidRPr="00BD30CA">
              <w:rPr>
                <w:rFonts w:ascii="Times New Roman" w:hAnsi="Times New Roman"/>
                <w:bCs/>
              </w:rPr>
              <w:t xml:space="preserve"> </w:t>
            </w:r>
            <w:r w:rsidRPr="00BD30CA">
              <w:rPr>
                <w:rFonts w:ascii="Times New Roman" w:hAnsi="Times New Roman"/>
              </w:rPr>
              <w:t>Methodology of economic science.</w:t>
            </w:r>
          </w:p>
          <w:p w:rsidR="0090556C" w:rsidRPr="00BD30CA" w:rsidRDefault="00BD30CA" w:rsidP="009064E5">
            <w:pPr>
              <w:spacing w:line="240" w:lineRule="auto"/>
              <w:jc w:val="both"/>
              <w:rPr>
                <w:rFonts w:ascii="Times New Roman" w:hAnsi="Times New Roman"/>
                <w:sz w:val="24"/>
                <w:szCs w:val="24"/>
              </w:rPr>
            </w:pPr>
            <w:r>
              <w:rPr>
                <w:rFonts w:ascii="Times New Roman" w:hAnsi="Times New Roman"/>
                <w:sz w:val="24"/>
                <w:szCs w:val="24"/>
              </w:rPr>
              <w:t>2</w:t>
            </w:r>
            <w:r w:rsidRPr="00BD30CA">
              <w:rPr>
                <w:rFonts w:ascii="Times New Roman" w:hAnsi="Times New Roman"/>
                <w:sz w:val="24"/>
                <w:szCs w:val="24"/>
                <w:vertAlign w:val="superscript"/>
              </w:rPr>
              <w:t xml:space="preserve">th </w:t>
            </w:r>
            <w:r w:rsidR="00A31A80" w:rsidRPr="00BD30CA">
              <w:rPr>
                <w:rFonts w:ascii="Times New Roman" w:hAnsi="Times New Roman"/>
                <w:sz w:val="24"/>
                <w:szCs w:val="24"/>
                <w:vertAlign w:val="superscript"/>
              </w:rPr>
              <w:t xml:space="preserve"> </w:t>
            </w:r>
            <w:r w:rsidR="00A31A80" w:rsidRPr="00BD30CA">
              <w:rPr>
                <w:rFonts w:ascii="Times New Roman" w:hAnsi="Times New Roman"/>
                <w:sz w:val="24"/>
                <w:szCs w:val="24"/>
              </w:rPr>
              <w:t>WEEK</w:t>
            </w:r>
          </w:p>
          <w:p w:rsidR="0090556C" w:rsidRPr="00BD30CA" w:rsidRDefault="00A31A80" w:rsidP="009064E5">
            <w:pPr>
              <w:spacing w:line="240" w:lineRule="auto"/>
              <w:jc w:val="both"/>
              <w:rPr>
                <w:rFonts w:ascii="Times New Roman" w:hAnsi="Times New Roman"/>
                <w:sz w:val="24"/>
                <w:szCs w:val="24"/>
              </w:rPr>
            </w:pPr>
            <w:r w:rsidRPr="00BD30CA">
              <w:rPr>
                <w:rFonts w:ascii="Times New Roman" w:hAnsi="Times New Roman"/>
                <w:sz w:val="24"/>
                <w:szCs w:val="24"/>
              </w:rPr>
              <w:t>CHAPTER II:</w:t>
            </w:r>
            <w:r w:rsidR="00E76954" w:rsidRPr="00BD30CA">
              <w:rPr>
                <w:rFonts w:ascii="Times New Roman" w:hAnsi="Times New Roman"/>
              </w:rPr>
              <w:t xml:space="preserve"> </w:t>
            </w:r>
            <w:r w:rsidR="00E76954" w:rsidRPr="00BD30CA">
              <w:rPr>
                <w:rFonts w:ascii="Times New Roman" w:hAnsi="Times New Roman"/>
                <w:b/>
              </w:rPr>
              <w:t>Supply, demand and market equilibrium</w:t>
            </w:r>
          </w:p>
          <w:p w:rsidR="00E942BC" w:rsidRPr="00BD30CA" w:rsidRDefault="00E942BC" w:rsidP="00E942BC">
            <w:pPr>
              <w:jc w:val="both"/>
              <w:rPr>
                <w:rFonts w:ascii="Times New Roman" w:hAnsi="Times New Roman"/>
              </w:rPr>
            </w:pPr>
            <w:r w:rsidRPr="00BD30CA">
              <w:rPr>
                <w:rFonts w:ascii="Times New Roman" w:hAnsi="Times New Roman"/>
              </w:rPr>
              <w:t>Demand and the demand curve; Supply and the supply curve; Market disequilibrium.</w:t>
            </w:r>
          </w:p>
          <w:p w:rsidR="0090556C" w:rsidRPr="00BD30CA" w:rsidRDefault="00BD30CA" w:rsidP="009064E5">
            <w:pPr>
              <w:spacing w:line="240" w:lineRule="auto"/>
              <w:jc w:val="both"/>
              <w:rPr>
                <w:rFonts w:ascii="Times New Roman" w:hAnsi="Times New Roman"/>
                <w:sz w:val="24"/>
                <w:szCs w:val="24"/>
                <w:lang w:val="it-IT"/>
              </w:rPr>
            </w:pPr>
            <w:r>
              <w:rPr>
                <w:rFonts w:ascii="Times New Roman" w:hAnsi="Times New Roman"/>
                <w:sz w:val="24"/>
                <w:szCs w:val="24"/>
                <w:lang w:val="it-IT"/>
              </w:rPr>
              <w:t>3</w:t>
            </w:r>
            <w:r w:rsidRPr="00BD30CA">
              <w:rPr>
                <w:rFonts w:ascii="Times New Roman" w:hAnsi="Times New Roman"/>
                <w:sz w:val="24"/>
                <w:szCs w:val="24"/>
                <w:vertAlign w:val="superscript"/>
                <w:lang w:val="it-IT"/>
              </w:rPr>
              <w:t>th</w:t>
            </w:r>
            <w:r w:rsidR="00A31A80" w:rsidRPr="00BD30CA">
              <w:rPr>
                <w:rFonts w:ascii="Times New Roman" w:hAnsi="Times New Roman"/>
                <w:sz w:val="24"/>
                <w:szCs w:val="24"/>
                <w:lang w:val="it-IT"/>
              </w:rPr>
              <w:t xml:space="preserve"> WEEK</w:t>
            </w:r>
          </w:p>
          <w:p w:rsidR="00E942BC" w:rsidRPr="00BD30CA" w:rsidRDefault="00A31A80" w:rsidP="00E942BC">
            <w:pPr>
              <w:jc w:val="both"/>
              <w:rPr>
                <w:rFonts w:ascii="Times New Roman" w:hAnsi="Times New Roman"/>
                <w:b/>
              </w:rPr>
            </w:pPr>
            <w:r w:rsidRPr="00BD30CA">
              <w:rPr>
                <w:rFonts w:ascii="Times New Roman" w:hAnsi="Times New Roman"/>
                <w:sz w:val="24"/>
                <w:szCs w:val="24"/>
                <w:lang w:val="it-IT"/>
              </w:rPr>
              <w:t xml:space="preserve">CHAPTER </w:t>
            </w:r>
            <w:r w:rsidR="0090556C" w:rsidRPr="00BD30CA">
              <w:rPr>
                <w:rFonts w:ascii="Times New Roman" w:hAnsi="Times New Roman"/>
                <w:sz w:val="24"/>
                <w:szCs w:val="24"/>
                <w:lang w:val="it-IT"/>
              </w:rPr>
              <w:t xml:space="preserve">III: </w:t>
            </w:r>
            <w:r w:rsidR="00E942BC" w:rsidRPr="00BD30CA">
              <w:rPr>
                <w:rFonts w:ascii="Times New Roman" w:hAnsi="Times New Roman"/>
                <w:b/>
              </w:rPr>
              <w:t>Elasticity of demand and supply</w:t>
            </w:r>
          </w:p>
          <w:p w:rsidR="00E942BC" w:rsidRPr="00BD30CA" w:rsidRDefault="00E942BC" w:rsidP="00E942BC">
            <w:pPr>
              <w:jc w:val="both"/>
              <w:rPr>
                <w:rFonts w:ascii="Times New Roman" w:hAnsi="Times New Roman"/>
              </w:rPr>
            </w:pPr>
            <w:r w:rsidRPr="00BD30CA">
              <w:rPr>
                <w:rFonts w:ascii="Times New Roman" w:hAnsi="Times New Roman"/>
              </w:rPr>
              <w:t>The price elasticity of demand; Determinants of price elasticity of demand; Other types of elasticity.</w:t>
            </w:r>
          </w:p>
          <w:p w:rsidR="004B2816" w:rsidRPr="00BD30CA" w:rsidRDefault="004B2816" w:rsidP="00884825">
            <w:pPr>
              <w:autoSpaceDE w:val="0"/>
              <w:autoSpaceDN w:val="0"/>
              <w:adjustRightInd w:val="0"/>
              <w:spacing w:after="0" w:line="240" w:lineRule="auto"/>
              <w:jc w:val="both"/>
              <w:rPr>
                <w:rFonts w:ascii="Times New Roman" w:hAnsi="Times New Roman"/>
                <w:sz w:val="24"/>
                <w:szCs w:val="24"/>
              </w:rPr>
            </w:pPr>
          </w:p>
          <w:p w:rsidR="009064E5" w:rsidRPr="00BD30CA" w:rsidRDefault="00A31A80" w:rsidP="00884825">
            <w:pPr>
              <w:spacing w:line="240" w:lineRule="auto"/>
              <w:jc w:val="both"/>
              <w:rPr>
                <w:rFonts w:ascii="Times New Roman" w:hAnsi="Times New Roman"/>
                <w:sz w:val="24"/>
                <w:szCs w:val="24"/>
                <w:lang w:val="it-IT"/>
              </w:rPr>
            </w:pPr>
            <w:r w:rsidRPr="00BD30CA">
              <w:rPr>
                <w:rFonts w:ascii="Times New Roman" w:hAnsi="Times New Roman"/>
                <w:sz w:val="24"/>
                <w:szCs w:val="24"/>
                <w:lang w:val="it-IT"/>
              </w:rPr>
              <w:t>4</w:t>
            </w:r>
            <w:r w:rsidRPr="00BD30CA">
              <w:rPr>
                <w:rFonts w:ascii="Times New Roman" w:hAnsi="Times New Roman"/>
                <w:sz w:val="24"/>
                <w:szCs w:val="24"/>
                <w:vertAlign w:val="superscript"/>
                <w:lang w:val="it-IT"/>
              </w:rPr>
              <w:t>th</w:t>
            </w:r>
            <w:r w:rsidR="00BD30CA">
              <w:rPr>
                <w:rFonts w:ascii="Times New Roman" w:hAnsi="Times New Roman"/>
                <w:sz w:val="24"/>
                <w:szCs w:val="24"/>
                <w:lang w:val="it-IT"/>
              </w:rPr>
              <w:t xml:space="preserve"> </w:t>
            </w:r>
            <w:r w:rsidRPr="00BD30CA">
              <w:rPr>
                <w:rFonts w:ascii="Times New Roman" w:hAnsi="Times New Roman"/>
                <w:sz w:val="24"/>
                <w:szCs w:val="24"/>
                <w:lang w:val="it-IT"/>
              </w:rPr>
              <w:t xml:space="preserve"> WEEK</w:t>
            </w:r>
          </w:p>
          <w:p w:rsidR="0090556C" w:rsidRPr="00BD30CA" w:rsidRDefault="00A31A80" w:rsidP="00884825">
            <w:pPr>
              <w:spacing w:line="240" w:lineRule="auto"/>
              <w:jc w:val="both"/>
              <w:rPr>
                <w:rFonts w:ascii="Times New Roman" w:hAnsi="Times New Roman"/>
                <w:sz w:val="24"/>
                <w:szCs w:val="24"/>
              </w:rPr>
            </w:pPr>
            <w:r w:rsidRPr="00BD30CA">
              <w:rPr>
                <w:rFonts w:ascii="Times New Roman" w:hAnsi="Times New Roman"/>
                <w:sz w:val="24"/>
                <w:szCs w:val="24"/>
              </w:rPr>
              <w:t>CHAPTER</w:t>
            </w:r>
            <w:r w:rsidR="0090556C" w:rsidRPr="00BD30CA">
              <w:rPr>
                <w:rFonts w:ascii="Times New Roman" w:hAnsi="Times New Roman"/>
                <w:sz w:val="24"/>
                <w:szCs w:val="24"/>
              </w:rPr>
              <w:t xml:space="preserve"> IV: </w:t>
            </w:r>
            <w:r w:rsidR="00E942BC" w:rsidRPr="00BD30CA">
              <w:rPr>
                <w:rFonts w:ascii="Times New Roman" w:hAnsi="Times New Roman"/>
                <w:b/>
              </w:rPr>
              <w:t>The individual and his consumer choice</w:t>
            </w:r>
          </w:p>
          <w:p w:rsidR="00E942BC" w:rsidRPr="00BD30CA" w:rsidRDefault="00E942BC" w:rsidP="00E942BC">
            <w:pPr>
              <w:jc w:val="both"/>
              <w:rPr>
                <w:rFonts w:ascii="Times New Roman" w:hAnsi="Times New Roman"/>
              </w:rPr>
            </w:pPr>
            <w:r w:rsidRPr="00BD30CA">
              <w:rPr>
                <w:rFonts w:ascii="Times New Roman" w:hAnsi="Times New Roman"/>
              </w:rPr>
              <w:t>The rational choice and consumer decisions; Marginal utility and consumer demand; Consumer choice and law of demand; Ordinal analysis of consumer choice.</w:t>
            </w:r>
          </w:p>
          <w:p w:rsidR="0090556C" w:rsidRPr="00BD30CA" w:rsidRDefault="001C2CDB" w:rsidP="00884825">
            <w:pPr>
              <w:spacing w:line="240" w:lineRule="auto"/>
              <w:jc w:val="both"/>
              <w:rPr>
                <w:rFonts w:ascii="Times New Roman" w:hAnsi="Times New Roman"/>
                <w:sz w:val="24"/>
                <w:szCs w:val="24"/>
              </w:rPr>
            </w:pPr>
            <w:r w:rsidRPr="00BD30CA">
              <w:rPr>
                <w:rFonts w:ascii="Times New Roman" w:hAnsi="Times New Roman"/>
                <w:sz w:val="24"/>
                <w:szCs w:val="24"/>
              </w:rPr>
              <w:t>5</w:t>
            </w:r>
            <w:r w:rsidRPr="00BD30CA">
              <w:rPr>
                <w:rFonts w:ascii="Times New Roman" w:hAnsi="Times New Roman"/>
                <w:sz w:val="24"/>
                <w:szCs w:val="24"/>
                <w:vertAlign w:val="superscript"/>
              </w:rPr>
              <w:t>th</w:t>
            </w:r>
            <w:r w:rsidR="00BD30CA">
              <w:rPr>
                <w:rFonts w:ascii="Times New Roman" w:hAnsi="Times New Roman"/>
                <w:sz w:val="24"/>
                <w:szCs w:val="24"/>
              </w:rPr>
              <w:t xml:space="preserve"> </w:t>
            </w:r>
            <w:r w:rsidRPr="00BD30CA">
              <w:rPr>
                <w:rFonts w:ascii="Times New Roman" w:hAnsi="Times New Roman"/>
                <w:sz w:val="24"/>
                <w:szCs w:val="24"/>
              </w:rPr>
              <w:t xml:space="preserve"> </w:t>
            </w:r>
            <w:r w:rsidR="00A31A80" w:rsidRPr="00BD30CA">
              <w:rPr>
                <w:rFonts w:ascii="Times New Roman" w:hAnsi="Times New Roman"/>
                <w:sz w:val="24"/>
                <w:szCs w:val="24"/>
              </w:rPr>
              <w:t>WEEK</w:t>
            </w:r>
          </w:p>
          <w:p w:rsidR="00E942BC" w:rsidRPr="00BD30CA" w:rsidRDefault="00A31A80" w:rsidP="0090556C">
            <w:pPr>
              <w:spacing w:line="240" w:lineRule="auto"/>
              <w:jc w:val="both"/>
              <w:rPr>
                <w:rFonts w:ascii="Times New Roman" w:hAnsi="Times New Roman"/>
              </w:rPr>
            </w:pPr>
            <w:r w:rsidRPr="00BD30CA">
              <w:rPr>
                <w:rFonts w:ascii="Times New Roman" w:hAnsi="Times New Roman"/>
                <w:sz w:val="24"/>
                <w:szCs w:val="24"/>
                <w:lang w:val="it-IT"/>
              </w:rPr>
              <w:t>CHAPTER</w:t>
            </w:r>
            <w:r w:rsidR="00E942BC" w:rsidRPr="00BD30CA">
              <w:rPr>
                <w:rFonts w:ascii="Times New Roman" w:hAnsi="Times New Roman"/>
                <w:sz w:val="24"/>
                <w:szCs w:val="24"/>
                <w:lang w:val="it-IT"/>
              </w:rPr>
              <w:t xml:space="preserve"> V&amp;</w:t>
            </w:r>
            <w:r w:rsidR="0090556C" w:rsidRPr="00BD30CA">
              <w:rPr>
                <w:rFonts w:ascii="Times New Roman" w:hAnsi="Times New Roman"/>
                <w:sz w:val="24"/>
                <w:szCs w:val="24"/>
                <w:lang w:val="it-IT"/>
              </w:rPr>
              <w:t xml:space="preserve"> VI: </w:t>
            </w:r>
            <w:r w:rsidR="00E942BC" w:rsidRPr="00BD30CA">
              <w:rPr>
                <w:rFonts w:ascii="Times New Roman" w:hAnsi="Times New Roman"/>
                <w:b/>
              </w:rPr>
              <w:t>Firms and Production theory and the marginal product</w:t>
            </w:r>
            <w:r w:rsidR="00E942BC" w:rsidRPr="00BD30CA">
              <w:rPr>
                <w:rFonts w:ascii="Times New Roman" w:hAnsi="Times New Roman"/>
              </w:rPr>
              <w:t xml:space="preserve">; </w:t>
            </w:r>
          </w:p>
          <w:p w:rsidR="00E942BC" w:rsidRPr="00BD30CA" w:rsidRDefault="00E942BC" w:rsidP="00E942BC">
            <w:pPr>
              <w:spacing w:line="240" w:lineRule="auto"/>
              <w:jc w:val="both"/>
              <w:rPr>
                <w:rFonts w:ascii="Times New Roman" w:hAnsi="Times New Roman"/>
              </w:rPr>
            </w:pPr>
            <w:r w:rsidRPr="00BD30CA">
              <w:rPr>
                <w:rFonts w:ascii="Times New Roman" w:hAnsi="Times New Roman"/>
              </w:rPr>
              <w:t>Firms and their objectives; Types of firms; The growth paths of capital firms; Firms accounting; The production function in the short run</w:t>
            </w:r>
            <w:r w:rsidRPr="00BD30CA">
              <w:rPr>
                <w:rFonts w:ascii="Times New Roman" w:hAnsi="Times New Roman"/>
                <w:sz w:val="24"/>
                <w:szCs w:val="24"/>
                <w:lang w:val="it-IT"/>
              </w:rPr>
              <w:t xml:space="preserve">; </w:t>
            </w:r>
            <w:r w:rsidRPr="00BD30CA">
              <w:rPr>
                <w:rFonts w:ascii="Times New Roman" w:hAnsi="Times New Roman"/>
              </w:rPr>
              <w:t>The law of diminishing returns</w:t>
            </w:r>
            <w:r w:rsidRPr="00BD30CA">
              <w:rPr>
                <w:rFonts w:ascii="Times New Roman" w:hAnsi="Times New Roman"/>
                <w:sz w:val="24"/>
                <w:szCs w:val="24"/>
                <w:lang w:val="it-IT"/>
              </w:rPr>
              <w:t xml:space="preserve">; </w:t>
            </w:r>
            <w:r w:rsidRPr="00BD30CA">
              <w:rPr>
                <w:rFonts w:ascii="Times New Roman" w:hAnsi="Times New Roman"/>
              </w:rPr>
              <w:t>The returns to scale, time factor and technology</w:t>
            </w:r>
            <w:r w:rsidRPr="00BD30CA">
              <w:rPr>
                <w:rFonts w:ascii="Times New Roman" w:hAnsi="Times New Roman"/>
                <w:sz w:val="24"/>
                <w:szCs w:val="24"/>
                <w:lang w:val="it-IT"/>
              </w:rPr>
              <w:t xml:space="preserve">; </w:t>
            </w:r>
            <w:r w:rsidRPr="00BD30CA">
              <w:rPr>
                <w:rFonts w:ascii="Times New Roman" w:hAnsi="Times New Roman"/>
              </w:rPr>
              <w:t>The production function in the long run.</w:t>
            </w:r>
          </w:p>
          <w:p w:rsidR="00884825" w:rsidRPr="00BD30CA" w:rsidRDefault="00884825" w:rsidP="00884825">
            <w:pPr>
              <w:autoSpaceDE w:val="0"/>
              <w:autoSpaceDN w:val="0"/>
              <w:adjustRightInd w:val="0"/>
              <w:spacing w:after="0" w:line="240" w:lineRule="auto"/>
              <w:rPr>
                <w:rFonts w:ascii="Times New Roman" w:hAnsi="Times New Roman"/>
                <w:sz w:val="24"/>
                <w:szCs w:val="24"/>
              </w:rPr>
            </w:pPr>
          </w:p>
          <w:p w:rsidR="00E942BC" w:rsidRPr="00BD30CA" w:rsidRDefault="00E942BC" w:rsidP="00E942BC">
            <w:pPr>
              <w:spacing w:line="240" w:lineRule="auto"/>
              <w:jc w:val="both"/>
              <w:rPr>
                <w:rFonts w:ascii="Times New Roman" w:hAnsi="Times New Roman"/>
                <w:sz w:val="24"/>
                <w:szCs w:val="24"/>
              </w:rPr>
            </w:pPr>
            <w:r w:rsidRPr="00BD30CA">
              <w:rPr>
                <w:rFonts w:ascii="Times New Roman" w:hAnsi="Times New Roman"/>
                <w:sz w:val="24"/>
                <w:szCs w:val="24"/>
              </w:rPr>
              <w:t>6</w:t>
            </w:r>
            <w:r w:rsidRPr="00BD30CA">
              <w:rPr>
                <w:rFonts w:ascii="Times New Roman" w:hAnsi="Times New Roman"/>
                <w:sz w:val="24"/>
                <w:szCs w:val="24"/>
                <w:vertAlign w:val="superscript"/>
              </w:rPr>
              <w:t>th</w:t>
            </w:r>
            <w:r w:rsidR="00BD30CA">
              <w:rPr>
                <w:rFonts w:ascii="Times New Roman" w:hAnsi="Times New Roman"/>
                <w:sz w:val="24"/>
                <w:szCs w:val="24"/>
              </w:rPr>
              <w:t xml:space="preserve"> </w:t>
            </w:r>
            <w:r w:rsidRPr="00BD30CA">
              <w:rPr>
                <w:rFonts w:ascii="Times New Roman" w:hAnsi="Times New Roman"/>
                <w:sz w:val="24"/>
                <w:szCs w:val="24"/>
              </w:rPr>
              <w:t xml:space="preserve"> WEEK</w:t>
            </w:r>
          </w:p>
          <w:p w:rsidR="0090556C" w:rsidRPr="00BD30CA" w:rsidRDefault="00A31A80" w:rsidP="00E942BC">
            <w:pPr>
              <w:tabs>
                <w:tab w:val="left" w:pos="2040"/>
              </w:tabs>
              <w:spacing w:line="240" w:lineRule="auto"/>
              <w:jc w:val="both"/>
              <w:rPr>
                <w:rFonts w:ascii="Times New Roman" w:hAnsi="Times New Roman"/>
                <w:sz w:val="24"/>
                <w:szCs w:val="24"/>
              </w:rPr>
            </w:pPr>
            <w:r w:rsidRPr="00BD30CA">
              <w:rPr>
                <w:rFonts w:ascii="Times New Roman" w:hAnsi="Times New Roman"/>
                <w:sz w:val="24"/>
                <w:szCs w:val="24"/>
              </w:rPr>
              <w:t>CHAPTER</w:t>
            </w:r>
            <w:r w:rsidR="0090556C" w:rsidRPr="00BD30CA">
              <w:rPr>
                <w:rFonts w:ascii="Times New Roman" w:hAnsi="Times New Roman"/>
                <w:sz w:val="24"/>
                <w:szCs w:val="24"/>
              </w:rPr>
              <w:t xml:space="preserve"> VII: </w:t>
            </w:r>
            <w:r w:rsidR="00E942BC" w:rsidRPr="00BD30CA">
              <w:rPr>
                <w:rFonts w:ascii="Times New Roman" w:hAnsi="Times New Roman"/>
                <w:b/>
              </w:rPr>
              <w:t>Costs</w:t>
            </w:r>
          </w:p>
          <w:p w:rsidR="00E942BC" w:rsidRPr="00BD30CA" w:rsidRDefault="00E942BC" w:rsidP="00E942BC">
            <w:pPr>
              <w:jc w:val="both"/>
              <w:rPr>
                <w:rFonts w:ascii="Times New Roman" w:hAnsi="Times New Roman"/>
              </w:rPr>
            </w:pPr>
            <w:r w:rsidRPr="00BD30CA">
              <w:rPr>
                <w:rFonts w:ascii="Times New Roman" w:hAnsi="Times New Roman"/>
              </w:rPr>
              <w:t>Cost in the short run; Opportunity cost; Cost in the long run</w:t>
            </w:r>
          </w:p>
          <w:p w:rsidR="003F6CB3" w:rsidRPr="00BD30CA" w:rsidRDefault="003F6CB3" w:rsidP="003F6CB3">
            <w:pPr>
              <w:autoSpaceDE w:val="0"/>
              <w:autoSpaceDN w:val="0"/>
              <w:adjustRightInd w:val="0"/>
              <w:spacing w:after="0" w:line="240" w:lineRule="auto"/>
              <w:jc w:val="both"/>
              <w:rPr>
                <w:rFonts w:ascii="Times New Roman" w:eastAsia="CMR10" w:hAnsi="Times New Roman"/>
                <w:iCs/>
                <w:color w:val="231F20"/>
                <w:sz w:val="24"/>
                <w:szCs w:val="24"/>
              </w:rPr>
            </w:pPr>
          </w:p>
          <w:p w:rsidR="0090556C" w:rsidRPr="00BD30CA" w:rsidRDefault="0090556C" w:rsidP="0090556C">
            <w:pPr>
              <w:spacing w:line="240" w:lineRule="auto"/>
              <w:rPr>
                <w:rFonts w:ascii="Times New Roman" w:hAnsi="Times New Roman"/>
                <w:sz w:val="24"/>
                <w:szCs w:val="24"/>
              </w:rPr>
            </w:pPr>
            <w:r w:rsidRPr="00BD30CA">
              <w:rPr>
                <w:rFonts w:ascii="Times New Roman" w:hAnsi="Times New Roman"/>
                <w:sz w:val="24"/>
                <w:szCs w:val="24"/>
              </w:rPr>
              <w:t>7</w:t>
            </w:r>
            <w:r w:rsidR="00BD30CA" w:rsidRPr="00BD30CA">
              <w:rPr>
                <w:rFonts w:ascii="Times New Roman" w:hAnsi="Times New Roman"/>
                <w:sz w:val="24"/>
                <w:szCs w:val="24"/>
                <w:vertAlign w:val="superscript"/>
              </w:rPr>
              <w:t>th</w:t>
            </w:r>
            <w:r w:rsidR="00BD30CA">
              <w:rPr>
                <w:rFonts w:ascii="Times New Roman" w:hAnsi="Times New Roman"/>
                <w:sz w:val="24"/>
                <w:szCs w:val="24"/>
              </w:rPr>
              <w:t xml:space="preserve"> </w:t>
            </w:r>
            <w:r w:rsidR="00A31A80" w:rsidRPr="00BD30CA">
              <w:rPr>
                <w:rFonts w:ascii="Times New Roman" w:hAnsi="Times New Roman"/>
                <w:sz w:val="24"/>
                <w:szCs w:val="24"/>
              </w:rPr>
              <w:t xml:space="preserve"> WEEK</w:t>
            </w:r>
          </w:p>
          <w:p w:rsidR="0090556C" w:rsidRPr="00BD30CA" w:rsidRDefault="00A31A80" w:rsidP="0090556C">
            <w:pPr>
              <w:spacing w:line="240" w:lineRule="auto"/>
              <w:jc w:val="both"/>
              <w:rPr>
                <w:rFonts w:ascii="Times New Roman" w:hAnsi="Times New Roman"/>
                <w:sz w:val="24"/>
                <w:szCs w:val="24"/>
              </w:rPr>
            </w:pPr>
            <w:r w:rsidRPr="00BD30CA">
              <w:rPr>
                <w:rFonts w:ascii="Times New Roman" w:hAnsi="Times New Roman"/>
                <w:sz w:val="24"/>
                <w:szCs w:val="24"/>
              </w:rPr>
              <w:t>CHAPTER</w:t>
            </w:r>
            <w:r w:rsidR="00E942BC" w:rsidRPr="00BD30CA">
              <w:rPr>
                <w:rFonts w:ascii="Times New Roman" w:hAnsi="Times New Roman"/>
                <w:sz w:val="24"/>
                <w:szCs w:val="24"/>
              </w:rPr>
              <w:t xml:space="preserve"> </w:t>
            </w:r>
            <w:r w:rsidR="00DB6405" w:rsidRPr="00BD30CA">
              <w:rPr>
                <w:rFonts w:ascii="Times New Roman" w:hAnsi="Times New Roman"/>
                <w:sz w:val="24"/>
                <w:szCs w:val="24"/>
              </w:rPr>
              <w:t>V</w:t>
            </w:r>
            <w:r w:rsidR="00E942BC" w:rsidRPr="00BD30CA">
              <w:rPr>
                <w:rFonts w:ascii="Times New Roman" w:hAnsi="Times New Roman"/>
                <w:sz w:val="24"/>
                <w:szCs w:val="24"/>
              </w:rPr>
              <w:t>III</w:t>
            </w:r>
            <w:r w:rsidR="0090556C" w:rsidRPr="00BD30CA">
              <w:rPr>
                <w:rFonts w:ascii="Times New Roman" w:hAnsi="Times New Roman"/>
                <w:sz w:val="24"/>
                <w:szCs w:val="24"/>
              </w:rPr>
              <w:t xml:space="preserve">: </w:t>
            </w:r>
            <w:r w:rsidR="00E942BC" w:rsidRPr="00BD30CA">
              <w:rPr>
                <w:rFonts w:ascii="Times New Roman" w:hAnsi="Times New Roman"/>
                <w:b/>
              </w:rPr>
              <w:t>Perfect Competition</w:t>
            </w:r>
          </w:p>
          <w:p w:rsidR="00E942BC" w:rsidRPr="00BD30CA" w:rsidRDefault="00E942BC" w:rsidP="00E942BC">
            <w:pPr>
              <w:jc w:val="both"/>
              <w:rPr>
                <w:rFonts w:ascii="Times New Roman" w:hAnsi="Times New Roman"/>
              </w:rPr>
            </w:pPr>
            <w:r w:rsidRPr="00BD30CA">
              <w:rPr>
                <w:rStyle w:val="shorttext"/>
                <w:rFonts w:ascii="Times New Roman" w:hAnsi="Times New Roman"/>
              </w:rPr>
              <w:t>Assumptions of competitive markets and the</w:t>
            </w:r>
            <w:r w:rsidRPr="00BD30CA">
              <w:rPr>
                <w:rFonts w:ascii="Times New Roman" w:hAnsi="Times New Roman"/>
              </w:rPr>
              <w:t xml:space="preserve"> firm</w:t>
            </w:r>
            <w:r w:rsidRPr="00BD30CA">
              <w:rPr>
                <w:rStyle w:val="shorttext"/>
                <w:rFonts w:ascii="Times New Roman" w:hAnsi="Times New Roman"/>
              </w:rPr>
              <w:t xml:space="preserve"> </w:t>
            </w:r>
            <w:r w:rsidRPr="00BD30CA">
              <w:rPr>
                <w:rFonts w:ascii="Times New Roman" w:hAnsi="Times New Roman"/>
              </w:rPr>
              <w:t xml:space="preserve">demand curve; Firm decisions and its supply in short run; Firm and industry behavior in the long run; Perfect competition and economic efficiency  </w:t>
            </w:r>
          </w:p>
          <w:p w:rsidR="00DB6405" w:rsidRPr="00BD30CA" w:rsidRDefault="00DB6405" w:rsidP="00E942BC">
            <w:pPr>
              <w:autoSpaceDE w:val="0"/>
              <w:autoSpaceDN w:val="0"/>
              <w:adjustRightInd w:val="0"/>
              <w:spacing w:after="0" w:line="240" w:lineRule="auto"/>
              <w:ind w:firstLine="720"/>
              <w:rPr>
                <w:rFonts w:ascii="Times New Roman" w:eastAsia="CMR10" w:hAnsi="Times New Roman"/>
                <w:color w:val="231F20"/>
                <w:sz w:val="24"/>
                <w:szCs w:val="24"/>
              </w:rPr>
            </w:pPr>
          </w:p>
          <w:p w:rsidR="0090556C" w:rsidRPr="00BD30CA" w:rsidRDefault="00E942BC" w:rsidP="0090556C">
            <w:pPr>
              <w:spacing w:line="240" w:lineRule="auto"/>
              <w:jc w:val="both"/>
              <w:rPr>
                <w:rFonts w:ascii="Times New Roman" w:hAnsi="Times New Roman"/>
                <w:sz w:val="24"/>
                <w:szCs w:val="24"/>
              </w:rPr>
            </w:pPr>
            <w:r w:rsidRPr="00BD30CA">
              <w:rPr>
                <w:rFonts w:ascii="Times New Roman" w:hAnsi="Times New Roman"/>
                <w:sz w:val="24"/>
                <w:szCs w:val="24"/>
              </w:rPr>
              <w:t>8</w:t>
            </w:r>
            <w:r w:rsidR="00A31A80" w:rsidRPr="00EE7B78">
              <w:rPr>
                <w:rFonts w:ascii="Times New Roman" w:hAnsi="Times New Roman"/>
                <w:sz w:val="24"/>
                <w:szCs w:val="24"/>
                <w:vertAlign w:val="superscript"/>
              </w:rPr>
              <w:t>th</w:t>
            </w:r>
            <w:r w:rsidR="00A31A80" w:rsidRPr="00BD30CA">
              <w:rPr>
                <w:rFonts w:ascii="Times New Roman" w:hAnsi="Times New Roman"/>
                <w:sz w:val="24"/>
                <w:szCs w:val="24"/>
              </w:rPr>
              <w:t xml:space="preserve"> WEEK</w:t>
            </w:r>
          </w:p>
          <w:p w:rsidR="0090556C" w:rsidRPr="00BD30CA" w:rsidRDefault="00A31A80" w:rsidP="0090556C">
            <w:pPr>
              <w:spacing w:line="240" w:lineRule="auto"/>
              <w:jc w:val="both"/>
              <w:rPr>
                <w:rFonts w:ascii="Times New Roman" w:hAnsi="Times New Roman"/>
                <w:sz w:val="24"/>
                <w:szCs w:val="24"/>
              </w:rPr>
            </w:pPr>
            <w:r w:rsidRPr="00BD30CA">
              <w:rPr>
                <w:rFonts w:ascii="Times New Roman" w:hAnsi="Times New Roman"/>
                <w:sz w:val="24"/>
                <w:szCs w:val="24"/>
              </w:rPr>
              <w:lastRenderedPageBreak/>
              <w:t>CHAPTER</w:t>
            </w:r>
            <w:r w:rsidR="008C05FE" w:rsidRPr="00BD30CA">
              <w:rPr>
                <w:rFonts w:ascii="Times New Roman" w:hAnsi="Times New Roman"/>
                <w:sz w:val="24"/>
                <w:szCs w:val="24"/>
              </w:rPr>
              <w:t xml:space="preserve"> IX</w:t>
            </w:r>
            <w:r w:rsidR="0090556C" w:rsidRPr="00BD30CA">
              <w:rPr>
                <w:rFonts w:ascii="Times New Roman" w:hAnsi="Times New Roman"/>
                <w:sz w:val="24"/>
                <w:szCs w:val="24"/>
              </w:rPr>
              <w:t xml:space="preserve">: </w:t>
            </w:r>
            <w:r w:rsidR="008C05FE" w:rsidRPr="00BD30CA">
              <w:rPr>
                <w:rFonts w:ascii="Times New Roman" w:hAnsi="Times New Roman"/>
                <w:b/>
              </w:rPr>
              <w:t>Monopoly and Other forms of non perfect competition</w:t>
            </w:r>
          </w:p>
          <w:p w:rsidR="008C05FE" w:rsidRPr="00BD30CA" w:rsidRDefault="008C05FE" w:rsidP="008C05FE">
            <w:pPr>
              <w:jc w:val="both"/>
              <w:rPr>
                <w:rFonts w:ascii="Times New Roman" w:hAnsi="Times New Roman"/>
              </w:rPr>
            </w:pPr>
            <w:r w:rsidRPr="00BD30CA">
              <w:rPr>
                <w:rFonts w:ascii="Times New Roman" w:hAnsi="Times New Roman"/>
              </w:rPr>
              <w:t>Monopoly and its assumptions; Demand curve and profit maximization in monopoly firm; Efficiency under monopoly condition and its  criticism; Price Discrimination under monopoly conditions; Assumptions of monopolistic competition; Profit Maximization of a firm in monopolistic competition; Oligopoly. Types of Oligopoly; Oligopoly models.</w:t>
            </w:r>
          </w:p>
          <w:p w:rsidR="00A426E7" w:rsidRPr="00BD30CA" w:rsidRDefault="00A426E7" w:rsidP="00A426E7">
            <w:pPr>
              <w:autoSpaceDE w:val="0"/>
              <w:autoSpaceDN w:val="0"/>
              <w:adjustRightInd w:val="0"/>
              <w:spacing w:after="0" w:line="240" w:lineRule="auto"/>
              <w:jc w:val="both"/>
              <w:rPr>
                <w:rFonts w:ascii="Times New Roman" w:eastAsia="CMR10" w:hAnsi="Times New Roman"/>
                <w:color w:val="231F20"/>
                <w:sz w:val="24"/>
                <w:szCs w:val="24"/>
              </w:rPr>
            </w:pPr>
          </w:p>
          <w:p w:rsidR="00A426E7" w:rsidRPr="00BD30CA" w:rsidRDefault="008C05FE" w:rsidP="0090556C">
            <w:pPr>
              <w:spacing w:line="240" w:lineRule="auto"/>
              <w:rPr>
                <w:rFonts w:ascii="Times New Roman" w:hAnsi="Times New Roman"/>
                <w:sz w:val="24"/>
                <w:szCs w:val="24"/>
                <w:lang w:val="it-IT"/>
              </w:rPr>
            </w:pPr>
            <w:r w:rsidRPr="00BD30CA">
              <w:rPr>
                <w:rFonts w:ascii="Times New Roman" w:hAnsi="Times New Roman"/>
                <w:sz w:val="24"/>
                <w:szCs w:val="24"/>
                <w:lang w:val="it-IT"/>
              </w:rPr>
              <w:t>9</w:t>
            </w:r>
            <w:r w:rsidRPr="00BD30CA">
              <w:rPr>
                <w:rFonts w:ascii="Times New Roman" w:hAnsi="Times New Roman"/>
                <w:sz w:val="24"/>
                <w:szCs w:val="24"/>
                <w:vertAlign w:val="superscript"/>
                <w:lang w:val="it-IT"/>
              </w:rPr>
              <w:t>th</w:t>
            </w:r>
            <w:r w:rsidRPr="00BD30CA">
              <w:rPr>
                <w:rFonts w:ascii="Times New Roman" w:hAnsi="Times New Roman"/>
                <w:sz w:val="24"/>
                <w:szCs w:val="24"/>
                <w:lang w:val="it-IT"/>
              </w:rPr>
              <w:t xml:space="preserve">  </w:t>
            </w:r>
            <w:r w:rsidR="00A31A80" w:rsidRPr="00BD30CA">
              <w:rPr>
                <w:rFonts w:ascii="Times New Roman" w:hAnsi="Times New Roman"/>
                <w:sz w:val="24"/>
                <w:szCs w:val="24"/>
                <w:lang w:val="it-IT"/>
              </w:rPr>
              <w:t>WEEK</w:t>
            </w:r>
          </w:p>
          <w:p w:rsidR="0090556C" w:rsidRPr="00BD30CA" w:rsidRDefault="00A31A80" w:rsidP="0090556C">
            <w:pPr>
              <w:spacing w:line="240" w:lineRule="auto"/>
              <w:jc w:val="both"/>
              <w:rPr>
                <w:rFonts w:ascii="Times New Roman" w:hAnsi="Times New Roman"/>
                <w:sz w:val="24"/>
                <w:szCs w:val="24"/>
                <w:lang w:val="it-IT"/>
              </w:rPr>
            </w:pPr>
            <w:r w:rsidRPr="00BD30CA">
              <w:rPr>
                <w:rFonts w:ascii="Times New Roman" w:hAnsi="Times New Roman"/>
                <w:sz w:val="24"/>
                <w:szCs w:val="24"/>
                <w:lang w:val="it-IT"/>
              </w:rPr>
              <w:t xml:space="preserve">CHAPTER </w:t>
            </w:r>
            <w:r w:rsidR="0090556C" w:rsidRPr="00BD30CA">
              <w:rPr>
                <w:rFonts w:ascii="Times New Roman" w:hAnsi="Times New Roman"/>
                <w:sz w:val="24"/>
                <w:szCs w:val="24"/>
                <w:lang w:val="it-IT"/>
              </w:rPr>
              <w:t>X</w:t>
            </w:r>
            <w:r w:rsidR="007322A8" w:rsidRPr="00BD30CA">
              <w:rPr>
                <w:rFonts w:ascii="Times New Roman" w:hAnsi="Times New Roman"/>
                <w:sz w:val="24"/>
                <w:szCs w:val="24"/>
                <w:lang w:val="it-IT"/>
              </w:rPr>
              <w:t>VI</w:t>
            </w:r>
            <w:r w:rsidR="0090556C" w:rsidRPr="00BD30CA">
              <w:rPr>
                <w:rFonts w:ascii="Times New Roman" w:hAnsi="Times New Roman"/>
                <w:sz w:val="24"/>
                <w:szCs w:val="24"/>
                <w:lang w:val="it-IT"/>
              </w:rPr>
              <w:t xml:space="preserve">:  </w:t>
            </w:r>
            <w:r w:rsidR="008C05FE" w:rsidRPr="00BD30CA">
              <w:rPr>
                <w:rFonts w:ascii="Times New Roman" w:hAnsi="Times New Roman"/>
                <w:b/>
              </w:rPr>
              <w:t>Introduction to Macroeconomics</w:t>
            </w:r>
          </w:p>
          <w:p w:rsidR="008C05FE" w:rsidRPr="00BD30CA" w:rsidRDefault="008C05FE" w:rsidP="008C05FE">
            <w:pPr>
              <w:jc w:val="both"/>
              <w:rPr>
                <w:rFonts w:ascii="Times New Roman" w:hAnsi="Times New Roman"/>
              </w:rPr>
            </w:pPr>
            <w:r w:rsidRPr="00BD30CA">
              <w:rPr>
                <w:rFonts w:ascii="Times New Roman" w:hAnsi="Times New Roman"/>
              </w:rPr>
              <w:t xml:space="preserve">Macroeconomics as a branch of Economic; The main macroeconomic concepts; The main macroeconomic objectives and the means of their </w:t>
            </w:r>
            <w:r w:rsidRPr="00BD30CA">
              <w:rPr>
                <w:rStyle w:val="shorttext"/>
                <w:rFonts w:ascii="Times New Roman" w:hAnsi="Times New Roman"/>
              </w:rPr>
              <w:t xml:space="preserve">accomplishment; </w:t>
            </w:r>
            <w:r w:rsidRPr="00BD30CA">
              <w:rPr>
                <w:rFonts w:ascii="Times New Roman" w:hAnsi="Times New Roman"/>
              </w:rPr>
              <w:t>The main instruments of macroeconomic analysis; The total output and its measures; The importance of measuring GDP and some indicators; Some macroeconomic identities; National product and economic welfare</w:t>
            </w:r>
          </w:p>
          <w:p w:rsidR="007322A8" w:rsidRPr="00BD30CA" w:rsidRDefault="007322A8" w:rsidP="007322A8">
            <w:pPr>
              <w:autoSpaceDE w:val="0"/>
              <w:autoSpaceDN w:val="0"/>
              <w:adjustRightInd w:val="0"/>
              <w:spacing w:after="0" w:line="240" w:lineRule="auto"/>
              <w:jc w:val="both"/>
              <w:rPr>
                <w:rFonts w:ascii="Times New Roman" w:eastAsia="CMR10" w:hAnsi="Times New Roman"/>
                <w:color w:val="231F20"/>
                <w:sz w:val="24"/>
                <w:szCs w:val="24"/>
              </w:rPr>
            </w:pPr>
          </w:p>
          <w:p w:rsidR="0090556C" w:rsidRPr="00BD30CA" w:rsidRDefault="008C05FE" w:rsidP="0090556C">
            <w:pPr>
              <w:spacing w:line="240" w:lineRule="auto"/>
              <w:rPr>
                <w:rFonts w:ascii="Times New Roman" w:hAnsi="Times New Roman"/>
                <w:sz w:val="24"/>
                <w:szCs w:val="24"/>
              </w:rPr>
            </w:pPr>
            <w:r w:rsidRPr="00BD30CA">
              <w:rPr>
                <w:rFonts w:ascii="Times New Roman" w:hAnsi="Times New Roman"/>
                <w:sz w:val="24"/>
                <w:szCs w:val="24"/>
              </w:rPr>
              <w:t>10</w:t>
            </w:r>
            <w:r w:rsidR="00A31A80" w:rsidRPr="00BD30CA">
              <w:rPr>
                <w:rFonts w:ascii="Times New Roman" w:hAnsi="Times New Roman"/>
                <w:sz w:val="24"/>
                <w:szCs w:val="24"/>
                <w:vertAlign w:val="superscript"/>
              </w:rPr>
              <w:t>th</w:t>
            </w:r>
            <w:r w:rsidRPr="00BD30CA">
              <w:rPr>
                <w:rFonts w:ascii="Times New Roman" w:hAnsi="Times New Roman"/>
                <w:sz w:val="24"/>
                <w:szCs w:val="24"/>
              </w:rPr>
              <w:t xml:space="preserve"> </w:t>
            </w:r>
            <w:r w:rsidR="00A31A80" w:rsidRPr="00BD30CA">
              <w:rPr>
                <w:rFonts w:ascii="Times New Roman" w:hAnsi="Times New Roman"/>
                <w:sz w:val="24"/>
                <w:szCs w:val="24"/>
              </w:rPr>
              <w:t>WEEK</w:t>
            </w:r>
          </w:p>
          <w:p w:rsidR="0090556C" w:rsidRPr="00BD30CA" w:rsidRDefault="00A31A80" w:rsidP="0090556C">
            <w:pPr>
              <w:spacing w:line="240" w:lineRule="auto"/>
              <w:jc w:val="both"/>
              <w:rPr>
                <w:rFonts w:ascii="Times New Roman" w:hAnsi="Times New Roman"/>
                <w:sz w:val="24"/>
                <w:szCs w:val="24"/>
              </w:rPr>
            </w:pPr>
            <w:r w:rsidRPr="00BD30CA">
              <w:rPr>
                <w:rFonts w:ascii="Times New Roman" w:hAnsi="Times New Roman"/>
                <w:sz w:val="24"/>
                <w:szCs w:val="24"/>
              </w:rPr>
              <w:t>CHAPTER</w:t>
            </w:r>
            <w:r w:rsidR="0090556C" w:rsidRPr="00BD30CA">
              <w:rPr>
                <w:rFonts w:ascii="Times New Roman" w:hAnsi="Times New Roman"/>
                <w:sz w:val="24"/>
                <w:szCs w:val="24"/>
              </w:rPr>
              <w:t xml:space="preserve"> X</w:t>
            </w:r>
            <w:r w:rsidR="0047199F" w:rsidRPr="00BD30CA">
              <w:rPr>
                <w:rFonts w:ascii="Times New Roman" w:hAnsi="Times New Roman"/>
                <w:sz w:val="24"/>
                <w:szCs w:val="24"/>
              </w:rPr>
              <w:t>VIII</w:t>
            </w:r>
            <w:r w:rsidR="0090556C" w:rsidRPr="00BD30CA">
              <w:rPr>
                <w:rFonts w:ascii="Times New Roman" w:hAnsi="Times New Roman"/>
                <w:sz w:val="24"/>
                <w:szCs w:val="24"/>
              </w:rPr>
              <w:t xml:space="preserve">: </w:t>
            </w:r>
            <w:r w:rsidR="008C05FE" w:rsidRPr="00BD30CA">
              <w:rPr>
                <w:rFonts w:ascii="Times New Roman" w:hAnsi="Times New Roman"/>
                <w:b/>
              </w:rPr>
              <w:t>Macroeconomic Equilibrium</w:t>
            </w:r>
          </w:p>
          <w:p w:rsidR="008C05FE" w:rsidRPr="00BD30CA" w:rsidRDefault="008C05FE" w:rsidP="008C05FE">
            <w:pPr>
              <w:jc w:val="both"/>
              <w:rPr>
                <w:rFonts w:ascii="Times New Roman" w:hAnsi="Times New Roman"/>
              </w:rPr>
            </w:pPr>
            <w:r w:rsidRPr="00BD30CA">
              <w:rPr>
                <w:rFonts w:ascii="Times New Roman" w:hAnsi="Times New Roman"/>
              </w:rPr>
              <w:t>Aggregate demand and its determinants; Aggregate supply and its determinants;</w:t>
            </w:r>
            <w:r w:rsidR="00EE7B78">
              <w:rPr>
                <w:rFonts w:ascii="Times New Roman" w:hAnsi="Times New Roman"/>
              </w:rPr>
              <w:t xml:space="preserve"> </w:t>
            </w:r>
            <w:r w:rsidRPr="00BD30CA">
              <w:rPr>
                <w:rFonts w:ascii="Times New Roman" w:hAnsi="Times New Roman"/>
              </w:rPr>
              <w:t>The macroeconomic equilibrium, the Classic and Keynesian model.</w:t>
            </w:r>
          </w:p>
          <w:p w:rsidR="0047199F" w:rsidRPr="00BD30CA" w:rsidRDefault="0047199F" w:rsidP="0047199F">
            <w:pPr>
              <w:autoSpaceDE w:val="0"/>
              <w:autoSpaceDN w:val="0"/>
              <w:adjustRightInd w:val="0"/>
              <w:spacing w:after="0" w:line="240" w:lineRule="auto"/>
              <w:jc w:val="both"/>
              <w:rPr>
                <w:rFonts w:ascii="Times New Roman" w:eastAsia="CMR10" w:hAnsi="Times New Roman"/>
                <w:color w:val="231F20"/>
                <w:sz w:val="24"/>
                <w:szCs w:val="24"/>
              </w:rPr>
            </w:pPr>
          </w:p>
          <w:p w:rsidR="0090556C" w:rsidRPr="00BD30CA" w:rsidRDefault="008C05FE" w:rsidP="00A31A80">
            <w:pPr>
              <w:spacing w:line="240" w:lineRule="auto"/>
              <w:rPr>
                <w:rFonts w:ascii="Times New Roman" w:hAnsi="Times New Roman"/>
                <w:sz w:val="24"/>
                <w:szCs w:val="24"/>
              </w:rPr>
            </w:pPr>
            <w:r w:rsidRPr="00BD30CA">
              <w:rPr>
                <w:rFonts w:ascii="Times New Roman" w:hAnsi="Times New Roman"/>
                <w:sz w:val="24"/>
                <w:szCs w:val="24"/>
              </w:rPr>
              <w:t>11</w:t>
            </w:r>
            <w:r w:rsidRPr="00BD30CA">
              <w:rPr>
                <w:rFonts w:ascii="Times New Roman" w:hAnsi="Times New Roman"/>
                <w:sz w:val="24"/>
                <w:szCs w:val="24"/>
                <w:vertAlign w:val="superscript"/>
              </w:rPr>
              <w:t>th</w:t>
            </w:r>
            <w:r w:rsidRPr="00BD30CA">
              <w:rPr>
                <w:rFonts w:ascii="Times New Roman" w:hAnsi="Times New Roman"/>
                <w:sz w:val="24"/>
                <w:szCs w:val="24"/>
              </w:rPr>
              <w:t xml:space="preserve"> </w:t>
            </w:r>
            <w:r w:rsidR="00A31A80" w:rsidRPr="00BD30CA">
              <w:rPr>
                <w:rFonts w:ascii="Times New Roman" w:hAnsi="Times New Roman"/>
                <w:sz w:val="24"/>
                <w:szCs w:val="24"/>
              </w:rPr>
              <w:t>WEEK</w:t>
            </w:r>
          </w:p>
          <w:p w:rsidR="007711D3" w:rsidRPr="00BD30CA" w:rsidRDefault="00A31A80" w:rsidP="007711D3">
            <w:pPr>
              <w:spacing w:line="240" w:lineRule="auto"/>
              <w:jc w:val="both"/>
              <w:rPr>
                <w:rFonts w:ascii="Times New Roman" w:hAnsi="Times New Roman"/>
                <w:sz w:val="24"/>
                <w:szCs w:val="24"/>
              </w:rPr>
            </w:pPr>
            <w:r w:rsidRPr="00BD30CA">
              <w:rPr>
                <w:rFonts w:ascii="Times New Roman" w:hAnsi="Times New Roman"/>
                <w:sz w:val="24"/>
                <w:szCs w:val="24"/>
              </w:rPr>
              <w:t xml:space="preserve">CHAPTER </w:t>
            </w:r>
            <w:r w:rsidR="0090556C" w:rsidRPr="00BD30CA">
              <w:rPr>
                <w:rFonts w:ascii="Times New Roman" w:hAnsi="Times New Roman"/>
                <w:sz w:val="24"/>
                <w:szCs w:val="24"/>
              </w:rPr>
              <w:t>XI</w:t>
            </w:r>
            <w:r w:rsidR="007711D3" w:rsidRPr="00BD30CA">
              <w:rPr>
                <w:rFonts w:ascii="Times New Roman" w:hAnsi="Times New Roman"/>
                <w:sz w:val="24"/>
                <w:szCs w:val="24"/>
              </w:rPr>
              <w:t>X</w:t>
            </w:r>
            <w:r w:rsidR="0090556C" w:rsidRPr="00BD30CA">
              <w:rPr>
                <w:rFonts w:ascii="Times New Roman" w:hAnsi="Times New Roman"/>
                <w:sz w:val="24"/>
                <w:szCs w:val="24"/>
              </w:rPr>
              <w:t xml:space="preserve">: </w:t>
            </w:r>
            <w:r w:rsidR="008C05FE" w:rsidRPr="00BD30CA">
              <w:rPr>
                <w:rFonts w:ascii="Times New Roman" w:hAnsi="Times New Roman"/>
                <w:b/>
              </w:rPr>
              <w:t>Consumption and investment</w:t>
            </w:r>
          </w:p>
          <w:p w:rsidR="008C05FE" w:rsidRPr="00BD30CA" w:rsidRDefault="008C05FE" w:rsidP="008C05FE">
            <w:pPr>
              <w:jc w:val="both"/>
              <w:rPr>
                <w:rFonts w:ascii="Times New Roman" w:hAnsi="Times New Roman"/>
              </w:rPr>
            </w:pPr>
            <w:r w:rsidRPr="00BD30CA">
              <w:rPr>
                <w:rFonts w:ascii="Times New Roman" w:hAnsi="Times New Roman"/>
              </w:rPr>
              <w:t>Consumption and savings, disposable income and consumption function; Other determining factors of consumption; Investment and its determinants factor</w:t>
            </w:r>
          </w:p>
          <w:p w:rsidR="007711D3" w:rsidRPr="00BD30CA" w:rsidRDefault="007711D3" w:rsidP="007711D3">
            <w:pPr>
              <w:autoSpaceDE w:val="0"/>
              <w:autoSpaceDN w:val="0"/>
              <w:adjustRightInd w:val="0"/>
              <w:spacing w:after="0" w:line="240" w:lineRule="auto"/>
              <w:jc w:val="both"/>
              <w:rPr>
                <w:rFonts w:ascii="Times New Roman" w:eastAsia="CMR10" w:hAnsi="Times New Roman"/>
                <w:color w:val="231F20"/>
                <w:sz w:val="24"/>
                <w:szCs w:val="24"/>
              </w:rPr>
            </w:pPr>
          </w:p>
          <w:p w:rsidR="0090556C" w:rsidRPr="00BD30CA" w:rsidRDefault="008C05FE" w:rsidP="0090556C">
            <w:pPr>
              <w:spacing w:line="240" w:lineRule="auto"/>
              <w:rPr>
                <w:rFonts w:ascii="Times New Roman" w:hAnsi="Times New Roman"/>
                <w:sz w:val="24"/>
                <w:szCs w:val="24"/>
              </w:rPr>
            </w:pPr>
            <w:r w:rsidRPr="00BD30CA">
              <w:rPr>
                <w:rFonts w:ascii="Times New Roman" w:hAnsi="Times New Roman"/>
                <w:sz w:val="24"/>
                <w:szCs w:val="24"/>
              </w:rPr>
              <w:t>12</w:t>
            </w:r>
            <w:r w:rsidR="00A31A80" w:rsidRPr="00BD30CA">
              <w:rPr>
                <w:rFonts w:ascii="Times New Roman" w:hAnsi="Times New Roman"/>
                <w:sz w:val="24"/>
                <w:szCs w:val="24"/>
                <w:vertAlign w:val="superscript"/>
              </w:rPr>
              <w:t>th</w:t>
            </w:r>
            <w:r w:rsidRPr="00BD30CA">
              <w:rPr>
                <w:rFonts w:ascii="Times New Roman" w:hAnsi="Times New Roman"/>
                <w:sz w:val="24"/>
                <w:szCs w:val="24"/>
              </w:rPr>
              <w:t xml:space="preserve"> </w:t>
            </w:r>
            <w:r w:rsidR="00A31A80" w:rsidRPr="00BD30CA">
              <w:rPr>
                <w:rFonts w:ascii="Times New Roman" w:hAnsi="Times New Roman"/>
                <w:sz w:val="24"/>
                <w:szCs w:val="24"/>
              </w:rPr>
              <w:t xml:space="preserve"> WEEK</w:t>
            </w:r>
          </w:p>
          <w:p w:rsidR="00AE7BA7" w:rsidRPr="00BD30CA" w:rsidRDefault="00A31A80" w:rsidP="00AE7BA7">
            <w:pPr>
              <w:spacing w:line="240" w:lineRule="auto"/>
              <w:jc w:val="both"/>
              <w:rPr>
                <w:rFonts w:ascii="Times New Roman" w:hAnsi="Times New Roman"/>
                <w:sz w:val="24"/>
                <w:szCs w:val="24"/>
              </w:rPr>
            </w:pPr>
            <w:r w:rsidRPr="00BD30CA">
              <w:rPr>
                <w:rFonts w:ascii="Times New Roman" w:hAnsi="Times New Roman"/>
                <w:sz w:val="24"/>
                <w:szCs w:val="24"/>
              </w:rPr>
              <w:t xml:space="preserve">CHAPTER </w:t>
            </w:r>
            <w:r w:rsidR="0090556C" w:rsidRPr="00BD30CA">
              <w:rPr>
                <w:rFonts w:ascii="Times New Roman" w:hAnsi="Times New Roman"/>
                <w:sz w:val="24"/>
                <w:szCs w:val="24"/>
              </w:rPr>
              <w:t>X</w:t>
            </w:r>
            <w:r w:rsidR="00AE7BA7" w:rsidRPr="00BD30CA">
              <w:rPr>
                <w:rFonts w:ascii="Times New Roman" w:hAnsi="Times New Roman"/>
                <w:sz w:val="24"/>
                <w:szCs w:val="24"/>
              </w:rPr>
              <w:t>X</w:t>
            </w:r>
            <w:r w:rsidR="0090556C" w:rsidRPr="00BD30CA">
              <w:rPr>
                <w:rFonts w:ascii="Times New Roman" w:hAnsi="Times New Roman"/>
                <w:sz w:val="24"/>
                <w:szCs w:val="24"/>
              </w:rPr>
              <w:t xml:space="preserve">: </w:t>
            </w:r>
            <w:r w:rsidR="008C05FE" w:rsidRPr="00BD30CA">
              <w:rPr>
                <w:rFonts w:ascii="Times New Roman" w:hAnsi="Times New Roman"/>
                <w:b/>
              </w:rPr>
              <w:t>Income and expenditure</w:t>
            </w:r>
          </w:p>
          <w:p w:rsidR="008C05FE" w:rsidRPr="00BD30CA" w:rsidRDefault="008C05FE" w:rsidP="008C05FE">
            <w:pPr>
              <w:jc w:val="both"/>
              <w:rPr>
                <w:rFonts w:ascii="Times New Roman" w:hAnsi="Times New Roman"/>
              </w:rPr>
            </w:pPr>
            <w:r w:rsidRPr="00BD30CA">
              <w:rPr>
                <w:rFonts w:ascii="Times New Roman" w:hAnsi="Times New Roman"/>
              </w:rPr>
              <w:t>Aggregate expenditures and real GDP, investment and savings; The multiplier of expenditures; The multiplier of the fiscal policy; The multiplier of open economy.</w:t>
            </w:r>
          </w:p>
          <w:p w:rsidR="00AE7BA7" w:rsidRPr="00BD30CA" w:rsidRDefault="00AE7BA7" w:rsidP="00AE7BA7">
            <w:pPr>
              <w:autoSpaceDE w:val="0"/>
              <w:autoSpaceDN w:val="0"/>
              <w:adjustRightInd w:val="0"/>
              <w:spacing w:after="0" w:line="240" w:lineRule="auto"/>
              <w:rPr>
                <w:rFonts w:ascii="Times New Roman" w:eastAsia="CMR10" w:hAnsi="Times New Roman"/>
                <w:color w:val="231F20"/>
                <w:sz w:val="24"/>
                <w:szCs w:val="24"/>
              </w:rPr>
            </w:pPr>
          </w:p>
          <w:p w:rsidR="0090556C" w:rsidRPr="00BD30CA" w:rsidRDefault="008C05FE" w:rsidP="0090556C">
            <w:pPr>
              <w:spacing w:line="240" w:lineRule="auto"/>
              <w:rPr>
                <w:rFonts w:ascii="Times New Roman" w:hAnsi="Times New Roman"/>
                <w:sz w:val="24"/>
                <w:szCs w:val="24"/>
              </w:rPr>
            </w:pPr>
            <w:r w:rsidRPr="00BD30CA">
              <w:rPr>
                <w:rFonts w:ascii="Times New Roman" w:hAnsi="Times New Roman"/>
                <w:sz w:val="24"/>
                <w:szCs w:val="24"/>
              </w:rPr>
              <w:t>13</w:t>
            </w:r>
            <w:r w:rsidR="00A31A80" w:rsidRPr="00BD30CA">
              <w:rPr>
                <w:rFonts w:ascii="Times New Roman" w:hAnsi="Times New Roman"/>
                <w:sz w:val="24"/>
                <w:szCs w:val="24"/>
                <w:vertAlign w:val="superscript"/>
              </w:rPr>
              <w:t>th</w:t>
            </w:r>
            <w:r w:rsidR="00A31A80" w:rsidRPr="00BD30CA">
              <w:rPr>
                <w:rFonts w:ascii="Times New Roman" w:hAnsi="Times New Roman"/>
                <w:sz w:val="24"/>
                <w:szCs w:val="24"/>
              </w:rPr>
              <w:t xml:space="preserve"> WEEK</w:t>
            </w:r>
          </w:p>
          <w:p w:rsidR="000C06FD" w:rsidRPr="00BD30CA" w:rsidRDefault="00A31A80" w:rsidP="000C06FD">
            <w:pPr>
              <w:spacing w:line="240" w:lineRule="auto"/>
              <w:jc w:val="both"/>
              <w:rPr>
                <w:rFonts w:ascii="Times New Roman" w:hAnsi="Times New Roman"/>
                <w:sz w:val="24"/>
                <w:szCs w:val="24"/>
              </w:rPr>
            </w:pPr>
            <w:r w:rsidRPr="00BD30CA">
              <w:rPr>
                <w:rFonts w:ascii="Times New Roman" w:hAnsi="Times New Roman"/>
                <w:sz w:val="24"/>
                <w:szCs w:val="24"/>
              </w:rPr>
              <w:t>CHAPTER</w:t>
            </w:r>
            <w:r w:rsidR="0090556C" w:rsidRPr="00BD30CA">
              <w:rPr>
                <w:rFonts w:ascii="Times New Roman" w:hAnsi="Times New Roman"/>
                <w:sz w:val="24"/>
                <w:szCs w:val="24"/>
              </w:rPr>
              <w:t xml:space="preserve"> X</w:t>
            </w:r>
            <w:r w:rsidR="000C06FD" w:rsidRPr="00BD30CA">
              <w:rPr>
                <w:rFonts w:ascii="Times New Roman" w:hAnsi="Times New Roman"/>
                <w:sz w:val="24"/>
                <w:szCs w:val="24"/>
              </w:rPr>
              <w:t>XII</w:t>
            </w:r>
            <w:r w:rsidR="0090556C" w:rsidRPr="00BD30CA">
              <w:rPr>
                <w:rFonts w:ascii="Times New Roman" w:hAnsi="Times New Roman"/>
                <w:sz w:val="24"/>
                <w:szCs w:val="24"/>
              </w:rPr>
              <w:t xml:space="preserve">: </w:t>
            </w:r>
            <w:r w:rsidR="008C05FE" w:rsidRPr="00BD30CA">
              <w:rPr>
                <w:rFonts w:ascii="Times New Roman" w:hAnsi="Times New Roman"/>
                <w:b/>
              </w:rPr>
              <w:t>Business cycle and economic growth</w:t>
            </w:r>
          </w:p>
          <w:p w:rsidR="008C05FE" w:rsidRPr="00BD30CA" w:rsidRDefault="008C05FE" w:rsidP="008C05FE">
            <w:pPr>
              <w:jc w:val="both"/>
              <w:rPr>
                <w:rFonts w:ascii="Times New Roman" w:hAnsi="Times New Roman"/>
              </w:rPr>
            </w:pPr>
            <w:r w:rsidRPr="00BD30CA">
              <w:rPr>
                <w:rFonts w:ascii="Times New Roman" w:hAnsi="Times New Roman"/>
              </w:rPr>
              <w:t>Business cycle and economic growth; The business cycle and its phases; The theories of the business cycle; Economic Growth.</w:t>
            </w:r>
          </w:p>
          <w:p w:rsidR="00A90E09" w:rsidRPr="00BD30CA" w:rsidRDefault="00A90E09" w:rsidP="00A90E09">
            <w:pPr>
              <w:autoSpaceDE w:val="0"/>
              <w:autoSpaceDN w:val="0"/>
              <w:adjustRightInd w:val="0"/>
              <w:spacing w:after="0" w:line="240" w:lineRule="auto"/>
              <w:jc w:val="both"/>
              <w:rPr>
                <w:rFonts w:ascii="Times New Roman" w:eastAsia="CMR10" w:hAnsi="Times New Roman"/>
                <w:color w:val="231F20"/>
                <w:sz w:val="24"/>
                <w:szCs w:val="24"/>
              </w:rPr>
            </w:pPr>
          </w:p>
          <w:p w:rsidR="004136BC" w:rsidRPr="00BD30CA" w:rsidRDefault="008C05FE" w:rsidP="004136BC">
            <w:pPr>
              <w:spacing w:line="240" w:lineRule="auto"/>
              <w:rPr>
                <w:rFonts w:ascii="Times New Roman" w:hAnsi="Times New Roman"/>
                <w:sz w:val="24"/>
                <w:szCs w:val="24"/>
              </w:rPr>
            </w:pPr>
            <w:r w:rsidRPr="00BD30CA">
              <w:rPr>
                <w:rFonts w:ascii="Times New Roman" w:hAnsi="Times New Roman"/>
                <w:sz w:val="24"/>
                <w:szCs w:val="24"/>
              </w:rPr>
              <w:lastRenderedPageBreak/>
              <w:t>14</w:t>
            </w:r>
            <w:r w:rsidR="00A31A80" w:rsidRPr="00BD30CA">
              <w:rPr>
                <w:rFonts w:ascii="Times New Roman" w:hAnsi="Times New Roman"/>
                <w:sz w:val="24"/>
                <w:szCs w:val="24"/>
                <w:vertAlign w:val="superscript"/>
              </w:rPr>
              <w:t>th</w:t>
            </w:r>
            <w:r w:rsidR="000C06FD" w:rsidRPr="00BD30CA">
              <w:rPr>
                <w:rFonts w:ascii="Times New Roman" w:hAnsi="Times New Roman"/>
                <w:sz w:val="24"/>
                <w:szCs w:val="24"/>
              </w:rPr>
              <w:t xml:space="preserve"> WEEK</w:t>
            </w:r>
          </w:p>
          <w:p w:rsidR="00A90E09" w:rsidRPr="00BD30CA" w:rsidRDefault="00A31A80" w:rsidP="007264AC">
            <w:pPr>
              <w:spacing w:line="240" w:lineRule="auto"/>
              <w:rPr>
                <w:rFonts w:ascii="Times New Roman" w:hAnsi="Times New Roman"/>
                <w:sz w:val="24"/>
                <w:szCs w:val="24"/>
              </w:rPr>
            </w:pPr>
            <w:r w:rsidRPr="00BD30CA">
              <w:rPr>
                <w:rFonts w:ascii="Times New Roman" w:hAnsi="Times New Roman"/>
                <w:sz w:val="24"/>
                <w:szCs w:val="24"/>
              </w:rPr>
              <w:t>CHAPTER</w:t>
            </w:r>
            <w:r w:rsidR="0090556C" w:rsidRPr="00BD30CA">
              <w:rPr>
                <w:rFonts w:ascii="Times New Roman" w:hAnsi="Times New Roman"/>
                <w:sz w:val="24"/>
                <w:szCs w:val="24"/>
              </w:rPr>
              <w:t xml:space="preserve"> X</w:t>
            </w:r>
            <w:r w:rsidR="00A90E09" w:rsidRPr="00BD30CA">
              <w:rPr>
                <w:rFonts w:ascii="Times New Roman" w:hAnsi="Times New Roman"/>
                <w:sz w:val="24"/>
                <w:szCs w:val="24"/>
              </w:rPr>
              <w:t>XIII</w:t>
            </w:r>
            <w:r w:rsidR="0090556C" w:rsidRPr="00BD30CA">
              <w:rPr>
                <w:rFonts w:ascii="Times New Roman" w:hAnsi="Times New Roman"/>
                <w:sz w:val="24"/>
                <w:szCs w:val="24"/>
              </w:rPr>
              <w:t xml:space="preserve">: </w:t>
            </w:r>
            <w:r w:rsidR="008C05FE" w:rsidRPr="00BD30CA">
              <w:rPr>
                <w:rFonts w:ascii="Times New Roman" w:hAnsi="Times New Roman"/>
                <w:b/>
              </w:rPr>
              <w:t>Inflation and Unemploymen</w:t>
            </w:r>
            <w:r w:rsidR="007264AC" w:rsidRPr="00BD30CA">
              <w:rPr>
                <w:rFonts w:ascii="Times New Roman" w:hAnsi="Times New Roman"/>
                <w:b/>
              </w:rPr>
              <w:t xml:space="preserve">t </w:t>
            </w:r>
            <w:r w:rsidR="008C05FE" w:rsidRPr="00BD30CA">
              <w:rPr>
                <w:rFonts w:ascii="Times New Roman" w:hAnsi="Times New Roman"/>
              </w:rPr>
              <w:br/>
            </w:r>
          </w:p>
          <w:p w:rsidR="00A90E09" w:rsidRPr="00BD30CA" w:rsidRDefault="007264AC" w:rsidP="00A90E09">
            <w:pPr>
              <w:spacing w:line="240" w:lineRule="auto"/>
              <w:jc w:val="both"/>
              <w:rPr>
                <w:rFonts w:ascii="Times New Roman" w:eastAsia="CMR10" w:hAnsi="Times New Roman"/>
                <w:color w:val="231F20"/>
                <w:sz w:val="24"/>
                <w:szCs w:val="24"/>
              </w:rPr>
            </w:pPr>
            <w:r w:rsidRPr="00BD30CA">
              <w:rPr>
                <w:rFonts w:ascii="Times New Roman" w:hAnsi="Times New Roman"/>
              </w:rPr>
              <w:t>Understanding inflation; Types of inflation; Costs of inflation 1Unemployment, its measurement and costs; Economic interpretation of unemployment and types; Natural rate of unemployment.</w:t>
            </w:r>
          </w:p>
          <w:p w:rsidR="00A90E09" w:rsidRPr="00BD30CA" w:rsidRDefault="00A90E09" w:rsidP="00A90E09">
            <w:pPr>
              <w:spacing w:line="240" w:lineRule="auto"/>
              <w:jc w:val="both"/>
              <w:rPr>
                <w:rFonts w:ascii="Times New Roman" w:hAnsi="Times New Roman"/>
                <w:sz w:val="24"/>
                <w:szCs w:val="24"/>
              </w:rPr>
            </w:pPr>
          </w:p>
          <w:p w:rsidR="004136BC" w:rsidRPr="00BD30CA" w:rsidRDefault="008C05FE" w:rsidP="004136BC">
            <w:pPr>
              <w:spacing w:line="240" w:lineRule="auto"/>
              <w:rPr>
                <w:rFonts w:ascii="Times New Roman" w:hAnsi="Times New Roman"/>
                <w:sz w:val="24"/>
                <w:szCs w:val="24"/>
              </w:rPr>
            </w:pPr>
            <w:r w:rsidRPr="00BD30CA">
              <w:rPr>
                <w:rFonts w:ascii="Times New Roman" w:hAnsi="Times New Roman"/>
                <w:sz w:val="24"/>
                <w:szCs w:val="24"/>
              </w:rPr>
              <w:t>15</w:t>
            </w:r>
            <w:r w:rsidR="00A31A80" w:rsidRPr="00BD30CA">
              <w:rPr>
                <w:rFonts w:ascii="Times New Roman" w:hAnsi="Times New Roman"/>
                <w:sz w:val="24"/>
                <w:szCs w:val="24"/>
              </w:rPr>
              <w:t>t</w:t>
            </w:r>
            <w:r w:rsidR="00A31A80" w:rsidRPr="00BD30CA">
              <w:rPr>
                <w:rFonts w:ascii="Times New Roman" w:hAnsi="Times New Roman"/>
                <w:sz w:val="24"/>
                <w:szCs w:val="24"/>
                <w:vertAlign w:val="superscript"/>
              </w:rPr>
              <w:t>h</w:t>
            </w:r>
            <w:r w:rsidR="00A31A80" w:rsidRPr="00BD30CA">
              <w:rPr>
                <w:rFonts w:ascii="Times New Roman" w:hAnsi="Times New Roman"/>
                <w:sz w:val="24"/>
                <w:szCs w:val="24"/>
              </w:rPr>
              <w:t xml:space="preserve"> WEEK</w:t>
            </w:r>
          </w:p>
          <w:p w:rsidR="00C5289A" w:rsidRPr="00BD30CA" w:rsidRDefault="00A31A80" w:rsidP="00C5289A">
            <w:pPr>
              <w:spacing w:line="240" w:lineRule="auto"/>
              <w:jc w:val="both"/>
              <w:rPr>
                <w:rFonts w:ascii="Times New Roman" w:hAnsi="Times New Roman"/>
                <w:sz w:val="24"/>
                <w:szCs w:val="24"/>
              </w:rPr>
            </w:pPr>
            <w:r w:rsidRPr="00BD30CA">
              <w:rPr>
                <w:rFonts w:ascii="Times New Roman" w:hAnsi="Times New Roman"/>
                <w:sz w:val="24"/>
                <w:szCs w:val="24"/>
              </w:rPr>
              <w:t>CHAPTER</w:t>
            </w:r>
            <w:r w:rsidR="0090556C" w:rsidRPr="00BD30CA">
              <w:rPr>
                <w:rFonts w:ascii="Times New Roman" w:hAnsi="Times New Roman"/>
                <w:sz w:val="24"/>
                <w:szCs w:val="24"/>
              </w:rPr>
              <w:t xml:space="preserve"> X</w:t>
            </w:r>
            <w:r w:rsidR="00C5289A" w:rsidRPr="00BD30CA">
              <w:rPr>
                <w:rFonts w:ascii="Times New Roman" w:hAnsi="Times New Roman"/>
                <w:sz w:val="24"/>
                <w:szCs w:val="24"/>
              </w:rPr>
              <w:t>XIV</w:t>
            </w:r>
            <w:r w:rsidR="0090556C" w:rsidRPr="00BD30CA">
              <w:rPr>
                <w:rFonts w:ascii="Times New Roman" w:hAnsi="Times New Roman"/>
                <w:sz w:val="24"/>
                <w:szCs w:val="24"/>
              </w:rPr>
              <w:t>:</w:t>
            </w:r>
            <w:r w:rsidR="007264AC" w:rsidRPr="00BD30CA">
              <w:rPr>
                <w:rFonts w:ascii="Times New Roman" w:hAnsi="Times New Roman"/>
                <w:b/>
              </w:rPr>
              <w:t xml:space="preserve"> Money and banking system</w:t>
            </w:r>
          </w:p>
          <w:p w:rsidR="00C5289A" w:rsidRPr="00BD30CA" w:rsidRDefault="007264AC" w:rsidP="00C5289A">
            <w:pPr>
              <w:autoSpaceDE w:val="0"/>
              <w:autoSpaceDN w:val="0"/>
              <w:adjustRightInd w:val="0"/>
              <w:spacing w:after="0" w:line="240" w:lineRule="auto"/>
              <w:jc w:val="both"/>
              <w:rPr>
                <w:rFonts w:ascii="Times New Roman" w:eastAsia="CMR10" w:hAnsi="Times New Roman"/>
                <w:color w:val="231F20"/>
                <w:sz w:val="24"/>
                <w:szCs w:val="24"/>
              </w:rPr>
            </w:pPr>
            <w:r w:rsidRPr="00BD30CA">
              <w:rPr>
                <w:rFonts w:ascii="Times New Roman" w:hAnsi="Times New Roman"/>
              </w:rPr>
              <w:t>Money and its functions; The components of money sup</w:t>
            </w:r>
            <w:r w:rsidR="00BD30CA">
              <w:rPr>
                <w:rFonts w:ascii="Times New Roman" w:hAnsi="Times New Roman"/>
              </w:rPr>
              <w:t>ply and the demand of money;</w:t>
            </w:r>
            <w:r w:rsidRPr="00BD30CA">
              <w:rPr>
                <w:rFonts w:ascii="Times New Roman" w:hAnsi="Times New Roman"/>
              </w:rPr>
              <w:t xml:space="preserve"> Banks, their types and the process of creating deposits</w:t>
            </w:r>
            <w:r w:rsidRPr="00BD30CA">
              <w:rPr>
                <w:rFonts w:ascii="Times New Roman" w:eastAsia="CMR10" w:hAnsi="Times New Roman"/>
                <w:color w:val="231F20"/>
                <w:sz w:val="24"/>
                <w:szCs w:val="24"/>
              </w:rPr>
              <w:t>.</w:t>
            </w:r>
          </w:p>
          <w:p w:rsidR="00087159" w:rsidRPr="00BD30CA" w:rsidRDefault="00087159" w:rsidP="008C05FE">
            <w:pPr>
              <w:spacing w:line="240" w:lineRule="auto"/>
              <w:jc w:val="both"/>
              <w:rPr>
                <w:rFonts w:ascii="Times New Roman" w:hAnsi="Times New Roman"/>
                <w:sz w:val="24"/>
                <w:szCs w:val="24"/>
                <w:lang w:val="it-IT"/>
              </w:rPr>
            </w:pPr>
          </w:p>
        </w:tc>
      </w:tr>
    </w:tbl>
    <w:p w:rsidR="00C15777" w:rsidRDefault="00C15777">
      <w:pPr>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87159" w:rsidRPr="00A31A80" w:rsidTr="006333DE">
        <w:tc>
          <w:tcPr>
            <w:tcW w:w="9576" w:type="dxa"/>
          </w:tcPr>
          <w:p w:rsidR="00A31A80" w:rsidRDefault="00A31A80" w:rsidP="00A31A80">
            <w:pPr>
              <w:spacing w:after="0" w:line="240" w:lineRule="auto"/>
              <w:jc w:val="both"/>
              <w:rPr>
                <w:rFonts w:ascii="Times New Roman" w:hAnsi="Times New Roman"/>
                <w:b/>
                <w:sz w:val="24"/>
                <w:szCs w:val="24"/>
              </w:rPr>
            </w:pPr>
            <w:r>
              <w:rPr>
                <w:rFonts w:ascii="Times New Roman" w:hAnsi="Times New Roman"/>
                <w:b/>
                <w:sz w:val="24"/>
                <w:szCs w:val="24"/>
              </w:rPr>
              <w:t>EVALUATION</w:t>
            </w:r>
          </w:p>
          <w:p w:rsidR="00A31A80" w:rsidRDefault="00A31A80" w:rsidP="00A31A80">
            <w:pPr>
              <w:spacing w:after="0" w:line="240" w:lineRule="auto"/>
              <w:jc w:val="both"/>
              <w:rPr>
                <w:rFonts w:ascii="Times New Roman" w:hAnsi="Times New Roman"/>
                <w:b/>
                <w:sz w:val="24"/>
                <w:szCs w:val="24"/>
              </w:rPr>
            </w:pPr>
          </w:p>
          <w:p w:rsidR="00A31A80" w:rsidRPr="00FC2D0F" w:rsidRDefault="00A31A80" w:rsidP="00A31A80">
            <w:pPr>
              <w:spacing w:after="0" w:line="240" w:lineRule="auto"/>
              <w:jc w:val="both"/>
              <w:rPr>
                <w:rFonts w:ascii="Times New Roman" w:hAnsi="Times New Roman"/>
                <w:sz w:val="24"/>
                <w:szCs w:val="24"/>
              </w:rPr>
            </w:pPr>
            <w:r>
              <w:rPr>
                <w:rFonts w:ascii="Times New Roman" w:hAnsi="Times New Roman"/>
                <w:b/>
                <w:sz w:val="24"/>
                <w:szCs w:val="24"/>
              </w:rPr>
              <w:t xml:space="preserve">ALLOWED ABSENCES: </w:t>
            </w:r>
            <w:r w:rsidRPr="00FC2D0F">
              <w:rPr>
                <w:rFonts w:ascii="Times New Roman" w:hAnsi="Times New Roman"/>
                <w:sz w:val="24"/>
                <w:szCs w:val="24"/>
              </w:rPr>
              <w:t>Up to 25% of semester load are allowed</w:t>
            </w:r>
          </w:p>
          <w:p w:rsidR="00A31A80" w:rsidRPr="00D40D67" w:rsidRDefault="00A31A80" w:rsidP="00A31A80">
            <w:pPr>
              <w:spacing w:after="0" w:line="240" w:lineRule="auto"/>
              <w:jc w:val="both"/>
              <w:rPr>
                <w:rFonts w:ascii="Times New Roman" w:hAnsi="Times New Roman"/>
                <w:b/>
                <w:sz w:val="24"/>
                <w:szCs w:val="24"/>
              </w:rPr>
            </w:pPr>
          </w:p>
          <w:p w:rsidR="00A31A80" w:rsidRDefault="00A31A80" w:rsidP="00A31A80">
            <w:pPr>
              <w:spacing w:after="0" w:line="240" w:lineRule="auto"/>
              <w:jc w:val="both"/>
              <w:rPr>
                <w:rFonts w:ascii="Times New Roman" w:hAnsi="Times New Roman"/>
                <w:b/>
                <w:sz w:val="24"/>
                <w:szCs w:val="24"/>
              </w:rPr>
            </w:pPr>
            <w:r>
              <w:rPr>
                <w:rFonts w:ascii="Times New Roman" w:hAnsi="Times New Roman"/>
                <w:b/>
                <w:sz w:val="24"/>
                <w:szCs w:val="24"/>
              </w:rPr>
              <w:t xml:space="preserve">EVALUATION FORMS: </w:t>
            </w: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First test          30%</w:t>
            </w: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Presence          10%</w:t>
            </w: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Final test         60%</w:t>
            </w:r>
          </w:p>
          <w:p w:rsidR="00A31A80" w:rsidRPr="00D40D67" w:rsidRDefault="00A31A80" w:rsidP="00A31A80">
            <w:pPr>
              <w:spacing w:after="0" w:line="240" w:lineRule="auto"/>
              <w:jc w:val="both"/>
              <w:rPr>
                <w:rFonts w:ascii="Times New Roman" w:hAnsi="Times New Roman"/>
                <w:b/>
                <w:sz w:val="24"/>
                <w:szCs w:val="24"/>
              </w:rPr>
            </w:pP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 xml:space="preserve">The maximum grade is 10, the minimum one is 5. </w:t>
            </w:r>
            <w:r>
              <w:rPr>
                <w:rFonts w:ascii="Times New Roman" w:hAnsi="Times New Roman"/>
                <w:sz w:val="24"/>
                <w:szCs w:val="24"/>
              </w:rPr>
              <w:t xml:space="preserve">Course grade </w:t>
            </w:r>
            <w:r w:rsidRPr="001A65ED">
              <w:rPr>
                <w:rFonts w:ascii="Times New Roman" w:hAnsi="Times New Roman"/>
                <w:sz w:val="24"/>
                <w:szCs w:val="24"/>
              </w:rPr>
              <w:t>calculation is as below:</w:t>
            </w:r>
          </w:p>
          <w:p w:rsidR="00A31A80" w:rsidRPr="001A65ED" w:rsidRDefault="00A31A80" w:rsidP="00A31A80">
            <w:pPr>
              <w:spacing w:after="0" w:line="240" w:lineRule="auto"/>
              <w:jc w:val="both"/>
              <w:rPr>
                <w:rFonts w:ascii="Times New Roman" w:hAnsi="Times New Roman"/>
                <w:sz w:val="24"/>
                <w:szCs w:val="24"/>
              </w:rPr>
            </w:pPr>
          </w:p>
          <w:p w:rsidR="00A31A80" w:rsidRPr="00AD376A" w:rsidRDefault="0001116E" w:rsidP="00A31A80">
            <w:pPr>
              <w:spacing w:after="0" w:line="240" w:lineRule="auto"/>
              <w:jc w:val="both"/>
              <w:rPr>
                <w:rFonts w:ascii="Times New Roman" w:hAnsi="Times New Roman"/>
                <w:sz w:val="24"/>
                <w:szCs w:val="24"/>
              </w:rPr>
            </w:pPr>
            <w:r w:rsidRPr="00AD376A">
              <w:rPr>
                <w:rFonts w:ascii="Times New Roman" w:hAnsi="Times New Roman"/>
                <w:sz w:val="24"/>
                <w:szCs w:val="24"/>
              </w:rPr>
              <w:t>S ≥</w:t>
            </w:r>
            <w:r w:rsidR="00A31A80" w:rsidRPr="00AD376A">
              <w:rPr>
                <w:rFonts w:ascii="Times New Roman" w:hAnsi="Times New Roman"/>
                <w:sz w:val="24"/>
                <w:szCs w:val="24"/>
              </w:rPr>
              <w:t xml:space="preserve"> 90% =10</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80 ≤ S ≤ 89% = 9</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70 ≤ S ≤ 79% = 8</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60 ≤ S ≤ 69% = 7</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50 ≤ S ≤ 59% = 6</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40 ≤ S ≤ 49% = 5</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 xml:space="preserve"> S &lt; 40% = 4</w:t>
            </w:r>
          </w:p>
          <w:p w:rsidR="00A31A80" w:rsidRPr="00AD376A" w:rsidRDefault="00A31A80" w:rsidP="00A31A80">
            <w:pPr>
              <w:spacing w:after="0" w:line="240" w:lineRule="auto"/>
              <w:jc w:val="both"/>
              <w:rPr>
                <w:rFonts w:ascii="Times New Roman" w:hAnsi="Times New Roman"/>
                <w:sz w:val="24"/>
                <w:szCs w:val="24"/>
              </w:rPr>
            </w:pPr>
          </w:p>
          <w:p w:rsidR="001004FC"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The studen</w:t>
            </w:r>
            <w:r>
              <w:rPr>
                <w:rFonts w:ascii="Times New Roman" w:hAnsi="Times New Roman"/>
                <w:sz w:val="24"/>
                <w:szCs w:val="24"/>
              </w:rPr>
              <w:t>ts who don’t meet the criteria of presence will be penalized by not entering in the final test. The notation M will be put as a final grade.</w:t>
            </w:r>
          </w:p>
          <w:p w:rsidR="00A31A80" w:rsidRPr="00A31A80" w:rsidRDefault="00A31A80" w:rsidP="00A31A80">
            <w:pPr>
              <w:spacing w:after="0" w:line="240" w:lineRule="auto"/>
              <w:jc w:val="both"/>
            </w:pPr>
          </w:p>
        </w:tc>
      </w:tr>
    </w:tbl>
    <w:p w:rsidR="00087159" w:rsidRPr="00A31A80" w:rsidRDefault="000871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F678D" w:rsidRPr="00A31A80" w:rsidTr="006333DE">
        <w:tc>
          <w:tcPr>
            <w:tcW w:w="9576" w:type="dxa"/>
          </w:tcPr>
          <w:p w:rsidR="007F57E8" w:rsidRPr="00A31A80" w:rsidRDefault="00A31A80" w:rsidP="006333DE">
            <w:pPr>
              <w:spacing w:after="0" w:line="240" w:lineRule="auto"/>
              <w:jc w:val="both"/>
              <w:rPr>
                <w:rFonts w:ascii="Times New Roman" w:hAnsi="Times New Roman"/>
                <w:b/>
                <w:sz w:val="24"/>
                <w:lang w:val="it-IT"/>
              </w:rPr>
            </w:pPr>
            <w:r w:rsidRPr="00A31A80">
              <w:rPr>
                <w:rFonts w:ascii="Times New Roman" w:hAnsi="Times New Roman"/>
                <w:b/>
                <w:sz w:val="24"/>
                <w:lang w:val="it-IT"/>
              </w:rPr>
              <w:t>LITERATUR</w:t>
            </w:r>
            <w:r w:rsidR="000435DE">
              <w:rPr>
                <w:rFonts w:ascii="Times New Roman" w:hAnsi="Times New Roman"/>
                <w:b/>
                <w:sz w:val="24"/>
                <w:lang w:val="it-IT"/>
              </w:rPr>
              <w:t>E:</w:t>
            </w:r>
            <w:bookmarkStart w:id="0" w:name="_GoBack"/>
            <w:bookmarkEnd w:id="0"/>
          </w:p>
          <w:p w:rsidR="00A31A80" w:rsidRPr="006333DE" w:rsidRDefault="00A31A80" w:rsidP="006333DE">
            <w:pPr>
              <w:spacing w:after="0" w:line="240" w:lineRule="auto"/>
              <w:jc w:val="both"/>
              <w:rPr>
                <w:rFonts w:ascii="Times New Roman" w:hAnsi="Times New Roman"/>
                <w:i/>
                <w:sz w:val="24"/>
                <w:lang w:val="it-IT"/>
              </w:rPr>
            </w:pPr>
          </w:p>
          <w:p w:rsidR="007F57E8" w:rsidRPr="007F57E8" w:rsidRDefault="00A31A80" w:rsidP="007F57E8">
            <w:pPr>
              <w:numPr>
                <w:ilvl w:val="0"/>
                <w:numId w:val="1"/>
              </w:numPr>
              <w:spacing w:after="0" w:line="240" w:lineRule="auto"/>
              <w:jc w:val="both"/>
              <w:rPr>
                <w:rFonts w:ascii="Times New Roman" w:hAnsi="Times New Roman"/>
                <w:b/>
                <w:sz w:val="24"/>
                <w:lang w:val="it-IT"/>
              </w:rPr>
            </w:pPr>
            <w:r>
              <w:rPr>
                <w:rFonts w:ascii="Times New Roman" w:hAnsi="Times New Roman"/>
                <w:b/>
                <w:sz w:val="24"/>
                <w:lang w:val="it-IT"/>
              </w:rPr>
              <w:t>Mandatory literature</w:t>
            </w:r>
          </w:p>
          <w:p w:rsidR="00356043" w:rsidRPr="00FF7E2D" w:rsidRDefault="00356043" w:rsidP="00356043">
            <w:pPr>
              <w:pStyle w:val="ListParagraph"/>
              <w:numPr>
                <w:ilvl w:val="0"/>
                <w:numId w:val="19"/>
              </w:numPr>
              <w:spacing w:line="240" w:lineRule="auto"/>
              <w:jc w:val="left"/>
              <w:rPr>
                <w:rFonts w:ascii="Times New Roman" w:hAnsi="Times New Roman"/>
                <w:bCs/>
                <w:color w:val="000000"/>
                <w:sz w:val="24"/>
                <w:szCs w:val="24"/>
                <w:lang w:val="sq-AL"/>
              </w:rPr>
            </w:pPr>
            <w:r w:rsidRPr="00FF7E2D">
              <w:rPr>
                <w:rFonts w:ascii="Times New Roman" w:hAnsi="Times New Roman"/>
                <w:bCs/>
                <w:color w:val="000000"/>
                <w:sz w:val="24"/>
                <w:szCs w:val="24"/>
                <w:lang w:val="sq-AL"/>
              </w:rPr>
              <w:t>Karl Case, Ray Fair, and Sharon Oster, Principles of Economics, 10th ed., 2012</w:t>
            </w:r>
          </w:p>
          <w:p w:rsidR="00F314FB" w:rsidRPr="00F314FB" w:rsidRDefault="00F314FB" w:rsidP="00F314FB">
            <w:pPr>
              <w:pStyle w:val="ListParagraph"/>
              <w:spacing w:after="0" w:line="240" w:lineRule="auto"/>
              <w:rPr>
                <w:rFonts w:ascii="Times New Roman" w:hAnsi="Times New Roman"/>
                <w:sz w:val="24"/>
              </w:rPr>
            </w:pPr>
          </w:p>
          <w:p w:rsidR="00DF678D" w:rsidRPr="00F314FB" w:rsidRDefault="00A31A80" w:rsidP="00F314FB">
            <w:pPr>
              <w:numPr>
                <w:ilvl w:val="0"/>
                <w:numId w:val="16"/>
              </w:numPr>
              <w:spacing w:after="0" w:line="240" w:lineRule="auto"/>
              <w:jc w:val="both"/>
              <w:rPr>
                <w:b/>
              </w:rPr>
            </w:pPr>
            <w:r w:rsidRPr="00F314FB">
              <w:rPr>
                <w:rFonts w:ascii="Times New Roman" w:hAnsi="Times New Roman"/>
                <w:b/>
                <w:sz w:val="24"/>
              </w:rPr>
              <w:lastRenderedPageBreak/>
              <w:t>Recommended literature</w:t>
            </w:r>
          </w:p>
          <w:p w:rsidR="00356043" w:rsidRPr="00FF7E2D" w:rsidRDefault="00356043" w:rsidP="00356043">
            <w:pPr>
              <w:pStyle w:val="ListParagraph"/>
              <w:numPr>
                <w:ilvl w:val="0"/>
                <w:numId w:val="19"/>
              </w:numPr>
              <w:spacing w:line="240" w:lineRule="auto"/>
              <w:jc w:val="left"/>
              <w:rPr>
                <w:rFonts w:ascii="Times New Roman" w:eastAsia="Times New Roman" w:hAnsi="Times New Roman"/>
                <w:bCs/>
                <w:color w:val="000000"/>
                <w:sz w:val="24"/>
                <w:szCs w:val="24"/>
                <w:lang w:val="sq-AL" w:eastAsia="ar-SA"/>
              </w:rPr>
            </w:pPr>
            <w:r w:rsidRPr="00374CD0">
              <w:rPr>
                <w:rFonts w:ascii="Times New Roman" w:eastAsia="Times New Roman" w:hAnsi="Times New Roman"/>
                <w:bCs/>
                <w:i/>
                <w:color w:val="000000"/>
                <w:sz w:val="24"/>
                <w:szCs w:val="24"/>
                <w:lang w:val="sq-AL" w:eastAsia="ar-SA"/>
              </w:rPr>
              <w:t>Introduction to economics</w:t>
            </w:r>
            <w:r w:rsidRPr="00FF7E2D">
              <w:rPr>
                <w:rFonts w:ascii="Times New Roman" w:eastAsia="Times New Roman" w:hAnsi="Times New Roman"/>
                <w:bCs/>
                <w:color w:val="000000"/>
                <w:sz w:val="24"/>
                <w:szCs w:val="24"/>
                <w:lang w:val="sq-AL" w:eastAsia="ar-SA"/>
              </w:rPr>
              <w:t>, aut</w:t>
            </w:r>
            <w:r>
              <w:rPr>
                <w:rFonts w:ascii="Times New Roman" w:eastAsia="Times New Roman" w:hAnsi="Times New Roman"/>
                <w:bCs/>
                <w:color w:val="000000"/>
                <w:sz w:val="24"/>
                <w:szCs w:val="24"/>
                <w:lang w:val="sq-AL" w:eastAsia="ar-SA"/>
              </w:rPr>
              <w:t>hors</w:t>
            </w:r>
            <w:r w:rsidRPr="00FF7E2D">
              <w:rPr>
                <w:rFonts w:ascii="Times New Roman" w:eastAsia="Times New Roman" w:hAnsi="Times New Roman"/>
                <w:bCs/>
                <w:color w:val="000000"/>
                <w:sz w:val="24"/>
                <w:szCs w:val="24"/>
                <w:lang w:val="sq-AL" w:eastAsia="ar-SA"/>
              </w:rPr>
              <w:t xml:space="preserve"> :A.Mancellari, S.Haderi, Dh.Kule, S.Qirici</w:t>
            </w:r>
          </w:p>
          <w:p w:rsidR="00356043" w:rsidRPr="00FF7E2D" w:rsidRDefault="00356043" w:rsidP="00356043">
            <w:pPr>
              <w:pStyle w:val="ListParagraph"/>
              <w:numPr>
                <w:ilvl w:val="0"/>
                <w:numId w:val="19"/>
              </w:numPr>
              <w:jc w:val="left"/>
              <w:rPr>
                <w:rFonts w:ascii="Times New Roman" w:eastAsia="Times New Roman" w:hAnsi="Times New Roman"/>
                <w:bCs/>
                <w:color w:val="000000"/>
                <w:sz w:val="24"/>
                <w:szCs w:val="24"/>
                <w:lang w:val="sq-AL" w:eastAsia="ar-SA"/>
              </w:rPr>
            </w:pPr>
            <w:r w:rsidRPr="00374CD0">
              <w:rPr>
                <w:rFonts w:ascii="Times New Roman" w:eastAsia="Times New Roman" w:hAnsi="Times New Roman"/>
                <w:bCs/>
                <w:i/>
                <w:color w:val="000000"/>
                <w:sz w:val="24"/>
                <w:szCs w:val="24"/>
                <w:lang w:val="sq-AL" w:eastAsia="ar-SA"/>
              </w:rPr>
              <w:t>Exercises- Introduction to economics</w:t>
            </w:r>
            <w:r>
              <w:rPr>
                <w:rFonts w:ascii="Times New Roman" w:eastAsia="Times New Roman" w:hAnsi="Times New Roman"/>
                <w:bCs/>
                <w:color w:val="000000"/>
                <w:sz w:val="24"/>
                <w:szCs w:val="24"/>
                <w:lang w:val="sq-AL" w:eastAsia="ar-SA"/>
              </w:rPr>
              <w:t xml:space="preserve"> </w:t>
            </w:r>
            <w:r w:rsidRPr="00FF7E2D">
              <w:rPr>
                <w:rFonts w:ascii="Times New Roman" w:eastAsia="Times New Roman" w:hAnsi="Times New Roman"/>
                <w:bCs/>
                <w:color w:val="000000"/>
                <w:sz w:val="24"/>
                <w:szCs w:val="24"/>
                <w:lang w:val="sq-AL" w:eastAsia="ar-SA"/>
              </w:rPr>
              <w:t>, autorë : S.Gruda, E.Kallushi, L.Minxhozi, R.Duka, A.Hashorva</w:t>
            </w:r>
          </w:p>
          <w:p w:rsidR="00F314FB" w:rsidRDefault="00F314FB" w:rsidP="000A71C0">
            <w:pPr>
              <w:pStyle w:val="ListParagraph"/>
              <w:numPr>
                <w:ilvl w:val="0"/>
                <w:numId w:val="11"/>
              </w:numPr>
              <w:spacing w:after="0" w:line="240" w:lineRule="auto"/>
              <w:rPr>
                <w:rFonts w:ascii="Times New Roman" w:hAnsi="Times New Roman"/>
                <w:sz w:val="24"/>
                <w:szCs w:val="24"/>
              </w:rPr>
            </w:pPr>
          </w:p>
          <w:p w:rsidR="000A71C0" w:rsidRPr="000A71C0" w:rsidRDefault="000A71C0" w:rsidP="000A71C0">
            <w:pPr>
              <w:pStyle w:val="ListParagraph"/>
              <w:numPr>
                <w:ilvl w:val="0"/>
                <w:numId w:val="11"/>
              </w:numPr>
              <w:spacing w:after="0" w:line="240" w:lineRule="auto"/>
              <w:rPr>
                <w:rFonts w:ascii="Times New Roman" w:hAnsi="Times New Roman"/>
                <w:sz w:val="24"/>
                <w:szCs w:val="24"/>
              </w:rPr>
            </w:pPr>
          </w:p>
          <w:p w:rsidR="00A31A80" w:rsidRPr="00F314FB" w:rsidRDefault="00A31A80" w:rsidP="00A31A80">
            <w:pPr>
              <w:spacing w:after="0" w:line="240" w:lineRule="auto"/>
              <w:rPr>
                <w:rFonts w:ascii="Times New Roman" w:hAnsi="Times New Roman"/>
                <w:b/>
                <w:sz w:val="24"/>
              </w:rPr>
            </w:pPr>
          </w:p>
          <w:p w:rsidR="00A31A80" w:rsidRDefault="00A31A80" w:rsidP="00A31A80">
            <w:pPr>
              <w:spacing w:after="0" w:line="240" w:lineRule="auto"/>
              <w:jc w:val="both"/>
              <w:rPr>
                <w:rFonts w:ascii="Times New Roman" w:hAnsi="Times New Roman"/>
                <w:b/>
                <w:sz w:val="24"/>
              </w:rPr>
            </w:pPr>
            <w:r w:rsidRPr="001A65ED">
              <w:rPr>
                <w:rFonts w:ascii="Times New Roman" w:hAnsi="Times New Roman"/>
                <w:b/>
                <w:sz w:val="24"/>
              </w:rPr>
              <w:t>FINAL REMARKS OF THE LE</w:t>
            </w:r>
            <w:r>
              <w:rPr>
                <w:rFonts w:ascii="Times New Roman" w:hAnsi="Times New Roman"/>
                <w:b/>
                <w:sz w:val="24"/>
              </w:rPr>
              <w:t>CTURER/ RESPONSIBLE PROFESSOR</w:t>
            </w:r>
          </w:p>
          <w:p w:rsidR="00A31A80" w:rsidRPr="001A65ED" w:rsidRDefault="00A31A80" w:rsidP="00A31A80">
            <w:pPr>
              <w:spacing w:after="0" w:line="240" w:lineRule="auto"/>
              <w:jc w:val="both"/>
              <w:rPr>
                <w:rFonts w:ascii="Times New Roman" w:hAnsi="Times New Roman"/>
                <w:b/>
                <w:sz w:val="24"/>
              </w:rPr>
            </w:pPr>
          </w:p>
          <w:p w:rsidR="00A31A80" w:rsidRPr="001A65ED" w:rsidRDefault="00A31A80" w:rsidP="00A31A80">
            <w:pPr>
              <w:spacing w:line="240" w:lineRule="auto"/>
              <w:jc w:val="both"/>
              <w:rPr>
                <w:rFonts w:ascii="Times New Roman" w:hAnsi="Times New Roman"/>
                <w:sz w:val="24"/>
                <w:szCs w:val="24"/>
              </w:rPr>
            </w:pPr>
            <w:r w:rsidRPr="001A65ED">
              <w:rPr>
                <w:rFonts w:ascii="Times New Roman" w:hAnsi="Times New Roman"/>
                <w:sz w:val="24"/>
                <w:szCs w:val="24"/>
              </w:rPr>
              <w:t>Course’s format:</w:t>
            </w:r>
          </w:p>
          <w:p w:rsidR="00A31A80" w:rsidRDefault="00A31A80" w:rsidP="00A31A80">
            <w:pPr>
              <w:spacing w:line="240" w:lineRule="auto"/>
              <w:jc w:val="both"/>
              <w:rPr>
                <w:rFonts w:ascii="Times New Roman" w:hAnsi="Times New Roman"/>
                <w:sz w:val="24"/>
                <w:szCs w:val="24"/>
              </w:rPr>
            </w:pPr>
            <w:r w:rsidRPr="001A65ED">
              <w:rPr>
                <w:rFonts w:ascii="Times New Roman" w:hAnsi="Times New Roman"/>
                <w:sz w:val="24"/>
                <w:szCs w:val="24"/>
              </w:rPr>
              <w:t>The course w</w:t>
            </w:r>
            <w:r>
              <w:rPr>
                <w:rFonts w:ascii="Times New Roman" w:hAnsi="Times New Roman"/>
                <w:sz w:val="24"/>
                <w:szCs w:val="24"/>
              </w:rPr>
              <w:t>ill be evaluated through one first test and one final one. Points achieved will be accumulated and no possibility for re – seat will be granted.</w:t>
            </w:r>
          </w:p>
          <w:p w:rsidR="00A31A80" w:rsidRDefault="00A31A80" w:rsidP="00A31A80">
            <w:pPr>
              <w:spacing w:line="240" w:lineRule="auto"/>
              <w:jc w:val="both"/>
              <w:rPr>
                <w:rFonts w:ascii="Times New Roman" w:hAnsi="Times New Roman"/>
                <w:sz w:val="24"/>
                <w:szCs w:val="24"/>
              </w:rPr>
            </w:pPr>
            <w:r>
              <w:rPr>
                <w:rFonts w:ascii="Times New Roman" w:hAnsi="Times New Roman"/>
                <w:sz w:val="24"/>
                <w:szCs w:val="24"/>
              </w:rPr>
              <w:t>Communication:</w:t>
            </w:r>
          </w:p>
          <w:p w:rsidR="00A31A80" w:rsidRDefault="00A31A80" w:rsidP="00A31A80">
            <w:pPr>
              <w:spacing w:line="240" w:lineRule="auto"/>
              <w:jc w:val="both"/>
              <w:rPr>
                <w:rFonts w:ascii="Times New Roman" w:hAnsi="Times New Roman"/>
                <w:sz w:val="24"/>
                <w:szCs w:val="24"/>
              </w:rPr>
            </w:pPr>
            <w:r>
              <w:rPr>
                <w:rFonts w:ascii="Times New Roman" w:hAnsi="Times New Roman"/>
                <w:sz w:val="24"/>
                <w:szCs w:val="24"/>
              </w:rPr>
              <w:t>In case of any question or doubt, please send a</w:t>
            </w:r>
            <w:r w:rsidR="00356043">
              <w:rPr>
                <w:rFonts w:ascii="Times New Roman" w:hAnsi="Times New Roman"/>
                <w:sz w:val="24"/>
                <w:szCs w:val="24"/>
              </w:rPr>
              <w:t>n email with the subject ECN 15</w:t>
            </w:r>
            <w:r>
              <w:rPr>
                <w:rFonts w:ascii="Times New Roman" w:hAnsi="Times New Roman"/>
                <w:sz w:val="24"/>
                <w:szCs w:val="24"/>
              </w:rPr>
              <w:t xml:space="preserve">. If is the case of an emergency, please put into the subject the word “Urgent”. Please do not send questions that I prefer to answer to the whole class. Before sending an e-mail, please be sure that the information you are asking for is not provided in the official website of the university. </w:t>
            </w:r>
          </w:p>
          <w:p w:rsidR="00A31A80" w:rsidRDefault="00A31A80" w:rsidP="00A31A80">
            <w:pPr>
              <w:spacing w:line="240" w:lineRule="auto"/>
              <w:jc w:val="both"/>
              <w:rPr>
                <w:rFonts w:ascii="Times New Roman" w:hAnsi="Times New Roman"/>
                <w:sz w:val="24"/>
                <w:szCs w:val="24"/>
              </w:rPr>
            </w:pPr>
            <w:r>
              <w:rPr>
                <w:rFonts w:ascii="Times New Roman" w:hAnsi="Times New Roman"/>
                <w:sz w:val="24"/>
                <w:szCs w:val="24"/>
              </w:rPr>
              <w:t>Honor code:</w:t>
            </w:r>
          </w:p>
          <w:p w:rsidR="007F57E8" w:rsidRPr="00A31A80" w:rsidRDefault="00A31A80" w:rsidP="00A31A80">
            <w:pPr>
              <w:spacing w:line="240" w:lineRule="auto"/>
              <w:jc w:val="both"/>
              <w:rPr>
                <w:rFonts w:ascii="Times New Roman" w:hAnsi="Times New Roman"/>
                <w:sz w:val="24"/>
                <w:szCs w:val="24"/>
              </w:rPr>
            </w:pPr>
            <w:r>
              <w:rPr>
                <w:rFonts w:ascii="Times New Roman" w:hAnsi="Times New Roman"/>
                <w:sz w:val="24"/>
                <w:szCs w:val="24"/>
              </w:rPr>
              <w:t xml:space="preserve">Is not allowed team work in the case of homework or individual projects. Cheating is punishable. Using others works without references is considered plagiarism and penalties are provided. Any possible case will be considered to the Ethic Committee. It is suggested responsibility and cooperation in fulfilling the course criteria. Mobile </w:t>
            </w:r>
            <w:proofErr w:type="spellStart"/>
            <w:r>
              <w:rPr>
                <w:rFonts w:ascii="Times New Roman" w:hAnsi="Times New Roman"/>
                <w:sz w:val="24"/>
                <w:szCs w:val="24"/>
              </w:rPr>
              <w:t>cellphones</w:t>
            </w:r>
            <w:proofErr w:type="spellEnd"/>
            <w:r>
              <w:rPr>
                <w:rFonts w:ascii="Times New Roman" w:hAnsi="Times New Roman"/>
                <w:sz w:val="24"/>
                <w:szCs w:val="24"/>
              </w:rPr>
              <w:t xml:space="preserve"> should be silent during class and not allowed during tests.</w:t>
            </w:r>
          </w:p>
        </w:tc>
      </w:tr>
    </w:tbl>
    <w:p w:rsidR="00DF678D" w:rsidRPr="00A31A80" w:rsidRDefault="00DF678D"/>
    <w:sectPr w:rsidR="00DF678D" w:rsidRPr="00A31A80" w:rsidSect="008664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R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BB8"/>
    <w:multiLevelType w:val="hybridMultilevel"/>
    <w:tmpl w:val="8786C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2536D"/>
    <w:multiLevelType w:val="hybridMultilevel"/>
    <w:tmpl w:val="8AE05F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F7406"/>
    <w:multiLevelType w:val="hybridMultilevel"/>
    <w:tmpl w:val="ACF02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C6FBA"/>
    <w:multiLevelType w:val="hybridMultilevel"/>
    <w:tmpl w:val="1C789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14A"/>
    <w:multiLevelType w:val="hybridMultilevel"/>
    <w:tmpl w:val="2234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F13BA"/>
    <w:multiLevelType w:val="hybridMultilevel"/>
    <w:tmpl w:val="1652C00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4109BF"/>
    <w:multiLevelType w:val="hybridMultilevel"/>
    <w:tmpl w:val="1D745520"/>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2D107433"/>
    <w:multiLevelType w:val="hybridMultilevel"/>
    <w:tmpl w:val="11042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D6F1D"/>
    <w:multiLevelType w:val="hybridMultilevel"/>
    <w:tmpl w:val="CFFA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D629A"/>
    <w:multiLevelType w:val="hybridMultilevel"/>
    <w:tmpl w:val="0FB25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22E87"/>
    <w:multiLevelType w:val="hybridMultilevel"/>
    <w:tmpl w:val="80C2F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51412"/>
    <w:multiLevelType w:val="hybridMultilevel"/>
    <w:tmpl w:val="6F547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57E5B"/>
    <w:multiLevelType w:val="hybridMultilevel"/>
    <w:tmpl w:val="5B8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81686"/>
    <w:multiLevelType w:val="hybridMultilevel"/>
    <w:tmpl w:val="2234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03C"/>
    <w:multiLevelType w:val="hybridMultilevel"/>
    <w:tmpl w:val="9E327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E0353"/>
    <w:multiLevelType w:val="hybridMultilevel"/>
    <w:tmpl w:val="6E8E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C0330"/>
    <w:multiLevelType w:val="hybridMultilevel"/>
    <w:tmpl w:val="D18A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1498A"/>
    <w:multiLevelType w:val="hybridMultilevel"/>
    <w:tmpl w:val="6830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1"/>
  </w:num>
  <w:num w:numId="5">
    <w:abstractNumId w:val="0"/>
  </w:num>
  <w:num w:numId="6">
    <w:abstractNumId w:val="7"/>
  </w:num>
  <w:num w:numId="7">
    <w:abstractNumId w:val="8"/>
  </w:num>
  <w:num w:numId="8">
    <w:abstractNumId w:val="3"/>
  </w:num>
  <w:num w:numId="9">
    <w:abstractNumId w:val="9"/>
  </w:num>
  <w:num w:numId="10">
    <w:abstractNumId w:val="2"/>
  </w:num>
  <w:num w:numId="11">
    <w:abstractNumId w:val="6"/>
  </w:num>
  <w:num w:numId="12">
    <w:abstractNumId w:val="1"/>
  </w:num>
  <w:num w:numId="13">
    <w:abstractNumId w:val="14"/>
  </w:num>
  <w:num w:numId="14">
    <w:abstractNumId w:val="17"/>
  </w:num>
  <w:num w:numId="15">
    <w:abstractNumId w:val="16"/>
  </w:num>
  <w:num w:numId="16">
    <w:abstractNumId w:val="13"/>
  </w:num>
  <w:num w:numId="17">
    <w:abstractNumId w:val="1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1C6"/>
    <w:rsid w:val="0001116E"/>
    <w:rsid w:val="000435DE"/>
    <w:rsid w:val="00087159"/>
    <w:rsid w:val="000A71C0"/>
    <w:rsid w:val="000C06FD"/>
    <w:rsid w:val="001004FC"/>
    <w:rsid w:val="001255BC"/>
    <w:rsid w:val="001271C6"/>
    <w:rsid w:val="00132F1F"/>
    <w:rsid w:val="0014352D"/>
    <w:rsid w:val="001C2CDB"/>
    <w:rsid w:val="00265DDA"/>
    <w:rsid w:val="0028713E"/>
    <w:rsid w:val="00356043"/>
    <w:rsid w:val="003A55EF"/>
    <w:rsid w:val="003C46F4"/>
    <w:rsid w:val="003F6CB3"/>
    <w:rsid w:val="004136BC"/>
    <w:rsid w:val="0047199F"/>
    <w:rsid w:val="004A0FC4"/>
    <w:rsid w:val="004B2816"/>
    <w:rsid w:val="005907F9"/>
    <w:rsid w:val="005B6D70"/>
    <w:rsid w:val="005C3DEA"/>
    <w:rsid w:val="005E631F"/>
    <w:rsid w:val="00621E1B"/>
    <w:rsid w:val="006333DE"/>
    <w:rsid w:val="00674A70"/>
    <w:rsid w:val="007264AC"/>
    <w:rsid w:val="007322A8"/>
    <w:rsid w:val="007711D3"/>
    <w:rsid w:val="007F57E8"/>
    <w:rsid w:val="00807614"/>
    <w:rsid w:val="00866458"/>
    <w:rsid w:val="00884825"/>
    <w:rsid w:val="00890AF9"/>
    <w:rsid w:val="008C05FE"/>
    <w:rsid w:val="0090556C"/>
    <w:rsid w:val="009064E5"/>
    <w:rsid w:val="00A31A80"/>
    <w:rsid w:val="00A426E7"/>
    <w:rsid w:val="00A551C6"/>
    <w:rsid w:val="00A56F1D"/>
    <w:rsid w:val="00A90E09"/>
    <w:rsid w:val="00AE7BA7"/>
    <w:rsid w:val="00AF03FF"/>
    <w:rsid w:val="00BD30CA"/>
    <w:rsid w:val="00C15777"/>
    <w:rsid w:val="00C232FE"/>
    <w:rsid w:val="00C40844"/>
    <w:rsid w:val="00C5289A"/>
    <w:rsid w:val="00C94D3F"/>
    <w:rsid w:val="00CA4951"/>
    <w:rsid w:val="00CE6852"/>
    <w:rsid w:val="00D075F8"/>
    <w:rsid w:val="00D14193"/>
    <w:rsid w:val="00D25AE8"/>
    <w:rsid w:val="00DB6405"/>
    <w:rsid w:val="00DF25CC"/>
    <w:rsid w:val="00DF678D"/>
    <w:rsid w:val="00E37810"/>
    <w:rsid w:val="00E42F8D"/>
    <w:rsid w:val="00E76954"/>
    <w:rsid w:val="00E85571"/>
    <w:rsid w:val="00E942BC"/>
    <w:rsid w:val="00EE7B78"/>
    <w:rsid w:val="00F314FB"/>
    <w:rsid w:val="00F664FE"/>
    <w:rsid w:val="00FF2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46F4"/>
    <w:pPr>
      <w:widowControl w:val="0"/>
      <w:adjustRightInd w:val="0"/>
      <w:ind w:left="720"/>
      <w:contextualSpacing/>
      <w:jc w:val="both"/>
      <w:textAlignment w:val="baseline"/>
    </w:pPr>
  </w:style>
  <w:style w:type="paragraph" w:styleId="NoSpacing">
    <w:name w:val="No Spacing"/>
    <w:uiPriority w:val="1"/>
    <w:qFormat/>
    <w:rsid w:val="00265DDA"/>
    <w:pPr>
      <w:suppressAutoHyphens/>
    </w:pPr>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D14193"/>
    <w:rPr>
      <w:color w:val="0000FF" w:themeColor="hyperlink"/>
      <w:u w:val="single"/>
    </w:rPr>
  </w:style>
  <w:style w:type="character" w:customStyle="1" w:styleId="longtext">
    <w:name w:val="long_text"/>
    <w:basedOn w:val="DefaultParagraphFont"/>
    <w:rsid w:val="00E76954"/>
  </w:style>
  <w:style w:type="character" w:customStyle="1" w:styleId="shorttext">
    <w:name w:val="short_text"/>
    <w:basedOn w:val="DefaultParagraphFont"/>
    <w:rsid w:val="00E942BC"/>
  </w:style>
</w:styles>
</file>

<file path=word/webSettings.xml><?xml version="1.0" encoding="utf-8"?>
<w:webSettings xmlns:r="http://schemas.openxmlformats.org/officeDocument/2006/relationships" xmlns:w="http://schemas.openxmlformats.org/wordprocessingml/2006/main">
  <w:divs>
    <w:div w:id="351300355">
      <w:bodyDiv w:val="1"/>
      <w:marLeft w:val="0"/>
      <w:marRight w:val="0"/>
      <w:marTop w:val="0"/>
      <w:marBottom w:val="0"/>
      <w:divBdr>
        <w:top w:val="none" w:sz="0" w:space="0" w:color="auto"/>
        <w:left w:val="none" w:sz="0" w:space="0" w:color="auto"/>
        <w:bottom w:val="none" w:sz="0" w:space="0" w:color="auto"/>
        <w:right w:val="none" w:sz="0" w:space="0" w:color="auto"/>
      </w:divBdr>
    </w:div>
    <w:div w:id="1062486524">
      <w:bodyDiv w:val="1"/>
      <w:marLeft w:val="0"/>
      <w:marRight w:val="0"/>
      <w:marTop w:val="0"/>
      <w:marBottom w:val="0"/>
      <w:divBdr>
        <w:top w:val="none" w:sz="0" w:space="0" w:color="auto"/>
        <w:left w:val="none" w:sz="0" w:space="0" w:color="auto"/>
        <w:bottom w:val="none" w:sz="0" w:space="0" w:color="auto"/>
        <w:right w:val="none" w:sz="0" w:space="0" w:color="auto"/>
      </w:divBdr>
    </w:div>
    <w:div w:id="17635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lira.pulaj@univlora.e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rena.alikaj@univlora.edu.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9F06-8F1D-4D36-AA82-D3E051BD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User</cp:lastModifiedBy>
  <cp:revision>3</cp:revision>
  <cp:lastPrinted>2018-05-16T09:07:00Z</cp:lastPrinted>
  <dcterms:created xsi:type="dcterms:W3CDTF">2018-05-31T06:37:00Z</dcterms:created>
  <dcterms:modified xsi:type="dcterms:W3CDTF">2021-10-06T07:38:00Z</dcterms:modified>
</cp:coreProperties>
</file>