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8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62"/>
        <w:gridCol w:w="2250"/>
        <w:gridCol w:w="1710"/>
        <w:gridCol w:w="2790"/>
      </w:tblGrid>
      <w:tr w:rsidR="00557E99" w:rsidRPr="007673FA" w14:paraId="05BAC0A1" w14:textId="77777777" w:rsidTr="00F51214">
        <w:trPr>
          <w:trHeight w:val="371"/>
        </w:trPr>
        <w:tc>
          <w:tcPr>
            <w:tcW w:w="2062" w:type="dxa"/>
            <w:shd w:val="clear" w:color="auto" w:fill="FFFFFF"/>
          </w:tcPr>
          <w:p w14:paraId="05AAEBDE" w14:textId="77777777" w:rsidR="00557E99" w:rsidRPr="007673FA" w:rsidRDefault="00557E99" w:rsidP="001A53D6">
            <w:pPr>
              <w:spacing w:after="0"/>
              <w:ind w:right="-993"/>
              <w:jc w:val="left"/>
              <w:rPr>
                <w:rFonts w:ascii="Verdana" w:hAnsi="Verdana" w:cs="Arial"/>
                <w:sz w:val="20"/>
                <w:lang w:val="en-GB"/>
              </w:rPr>
            </w:pPr>
            <w:r>
              <w:rPr>
                <w:rFonts w:ascii="Verdana" w:hAnsi="Verdana" w:cs="Arial"/>
                <w:sz w:val="20"/>
                <w:lang w:val="en-GB"/>
              </w:rPr>
              <w:t>Name</w:t>
            </w:r>
          </w:p>
        </w:tc>
        <w:tc>
          <w:tcPr>
            <w:tcW w:w="2250" w:type="dxa"/>
            <w:shd w:val="clear" w:color="auto" w:fill="FFFFFF"/>
          </w:tcPr>
          <w:p w14:paraId="092754BB" w14:textId="77777777" w:rsidR="00557E99" w:rsidRDefault="00557E99" w:rsidP="001A53D6">
            <w:pPr>
              <w:ind w:right="-993"/>
              <w:jc w:val="left"/>
              <w:rPr>
                <w:rFonts w:ascii="Verdana" w:hAnsi="Verdana" w:cs="Arial"/>
                <w:b/>
                <w:color w:val="002060"/>
                <w:sz w:val="20"/>
                <w:lang w:val="en-GB"/>
              </w:rPr>
            </w:pPr>
            <w:r>
              <w:rPr>
                <w:rFonts w:ascii="Verdana" w:hAnsi="Verdana" w:cs="Arial"/>
                <w:b/>
                <w:color w:val="002060"/>
                <w:sz w:val="20"/>
                <w:lang w:val="en-GB"/>
              </w:rPr>
              <w:t>University of Vlora</w:t>
            </w:r>
          </w:p>
          <w:p w14:paraId="44EA3C6F" w14:textId="77777777" w:rsidR="00557E99" w:rsidRPr="007673FA" w:rsidRDefault="00557E99" w:rsidP="001A53D6">
            <w:pPr>
              <w:ind w:right="-993"/>
              <w:jc w:val="left"/>
              <w:rPr>
                <w:rFonts w:ascii="Verdana" w:hAnsi="Verdana" w:cs="Arial"/>
                <w:b/>
                <w:color w:val="002060"/>
                <w:sz w:val="20"/>
                <w:lang w:val="en-GB"/>
              </w:rPr>
            </w:pPr>
            <w:r>
              <w:rPr>
                <w:rFonts w:ascii="Verdana" w:hAnsi="Verdana" w:cs="Arial"/>
                <w:b/>
                <w:color w:val="002060"/>
                <w:sz w:val="20"/>
                <w:lang w:val="en-GB"/>
              </w:rPr>
              <w:t>“Ismail Qemali”</w:t>
            </w:r>
          </w:p>
        </w:tc>
        <w:tc>
          <w:tcPr>
            <w:tcW w:w="1710" w:type="dxa"/>
            <w:vMerge w:val="restart"/>
            <w:shd w:val="clear" w:color="auto" w:fill="FFFFFF"/>
          </w:tcPr>
          <w:p w14:paraId="691D587F" w14:textId="77777777" w:rsidR="00557E99" w:rsidRDefault="00557E99" w:rsidP="001A53D6">
            <w:pPr>
              <w:ind w:right="-993"/>
              <w:jc w:val="left"/>
              <w:rPr>
                <w:rFonts w:ascii="Verdana" w:hAnsi="Verdana" w:cs="Arial"/>
                <w:sz w:val="20"/>
                <w:lang w:val="en-GB"/>
              </w:rPr>
            </w:pPr>
            <w:r>
              <w:rPr>
                <w:rFonts w:ascii="Verdana" w:hAnsi="Verdana" w:cs="Arial"/>
                <w:sz w:val="20"/>
                <w:lang w:val="en-GB"/>
              </w:rPr>
              <w:t>Faculty/</w:t>
            </w:r>
          </w:p>
          <w:p w14:paraId="25D8E8BD" w14:textId="77777777" w:rsidR="00557E99" w:rsidRPr="00E02718" w:rsidRDefault="00557E99" w:rsidP="001A53D6">
            <w:pPr>
              <w:ind w:right="-993"/>
              <w:jc w:val="left"/>
              <w:rPr>
                <w:rFonts w:ascii="Verdana" w:hAnsi="Verdana" w:cs="Arial"/>
                <w:sz w:val="20"/>
                <w:lang w:val="is-IS"/>
              </w:rPr>
            </w:pPr>
            <w:r>
              <w:rPr>
                <w:rFonts w:ascii="Verdana" w:hAnsi="Verdana" w:cs="Arial"/>
                <w:sz w:val="20"/>
                <w:lang w:val="en-GB"/>
              </w:rPr>
              <w:t>Department</w:t>
            </w:r>
          </w:p>
        </w:tc>
        <w:tc>
          <w:tcPr>
            <w:tcW w:w="2790" w:type="dxa"/>
            <w:vMerge w:val="restart"/>
            <w:shd w:val="clear" w:color="auto" w:fill="FFFFFF"/>
          </w:tcPr>
          <w:p w14:paraId="0D656405" w14:textId="77777777" w:rsidR="00557E99" w:rsidRPr="007673FA" w:rsidRDefault="00557E99" w:rsidP="001A53D6">
            <w:pPr>
              <w:ind w:right="-993"/>
              <w:rPr>
                <w:rFonts w:ascii="Verdana" w:hAnsi="Verdana" w:cs="Arial"/>
                <w:b/>
                <w:color w:val="002060"/>
                <w:sz w:val="20"/>
                <w:lang w:val="en-GB"/>
              </w:rPr>
            </w:pPr>
          </w:p>
        </w:tc>
      </w:tr>
      <w:tr w:rsidR="00557E99" w:rsidRPr="007673FA" w14:paraId="0D091EFF" w14:textId="77777777" w:rsidTr="00F51214">
        <w:trPr>
          <w:trHeight w:val="371"/>
        </w:trPr>
        <w:tc>
          <w:tcPr>
            <w:tcW w:w="2062" w:type="dxa"/>
            <w:shd w:val="clear" w:color="auto" w:fill="FFFFFF"/>
          </w:tcPr>
          <w:p w14:paraId="687C856D" w14:textId="77777777" w:rsidR="00557E99" w:rsidRPr="001264FF" w:rsidRDefault="00557E99" w:rsidP="001A53D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14:paraId="0C17957F" w14:textId="77777777" w:rsidR="00557E99" w:rsidRPr="005E466D" w:rsidRDefault="00557E99" w:rsidP="001A53D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FCED604" w14:textId="77777777" w:rsidR="00557E99" w:rsidRPr="007673FA" w:rsidRDefault="00557E99" w:rsidP="001A53D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50" w:type="dxa"/>
            <w:shd w:val="clear" w:color="auto" w:fill="FFFFFF"/>
          </w:tcPr>
          <w:p w14:paraId="3CF55017" w14:textId="77777777" w:rsidR="00557E99" w:rsidRPr="00351335" w:rsidRDefault="00557E99" w:rsidP="001A53D6">
            <w:pPr>
              <w:spacing w:after="0"/>
              <w:ind w:right="-993"/>
              <w:jc w:val="left"/>
              <w:rPr>
                <w:rFonts w:ascii="Verdana" w:hAnsi="Verdana" w:cs="Arial"/>
                <w:color w:val="002060"/>
                <w:sz w:val="20"/>
              </w:rPr>
            </w:pPr>
            <w:r w:rsidRPr="00351335">
              <w:rPr>
                <w:rFonts w:ascii="Verdana" w:hAnsi="Verdana" w:cs="Arial"/>
                <w:color w:val="002060"/>
                <w:sz w:val="20"/>
              </w:rPr>
              <w:t xml:space="preserve">OID: </w:t>
            </w:r>
          </w:p>
          <w:p w14:paraId="2A0E46EB" w14:textId="77777777" w:rsidR="00557E99" w:rsidRPr="007673FA" w:rsidRDefault="00557E99" w:rsidP="001A53D6">
            <w:pPr>
              <w:spacing w:after="0"/>
              <w:ind w:right="-993"/>
              <w:jc w:val="left"/>
              <w:rPr>
                <w:rFonts w:ascii="Verdana" w:hAnsi="Verdana" w:cs="Arial"/>
                <w:b/>
                <w:color w:val="002060"/>
                <w:sz w:val="20"/>
                <w:lang w:val="en-GB"/>
              </w:rPr>
            </w:pPr>
            <w:r w:rsidRPr="00351335">
              <w:rPr>
                <w:rFonts w:ascii="Verdana" w:hAnsi="Verdana" w:cs="Arial"/>
                <w:color w:val="002060"/>
                <w:sz w:val="20"/>
              </w:rPr>
              <w:t>E10159336</w:t>
            </w:r>
          </w:p>
        </w:tc>
        <w:tc>
          <w:tcPr>
            <w:tcW w:w="1710" w:type="dxa"/>
            <w:vMerge/>
            <w:shd w:val="clear" w:color="auto" w:fill="FFFFFF"/>
          </w:tcPr>
          <w:p w14:paraId="00C36092" w14:textId="77777777" w:rsidR="00557E99" w:rsidRPr="007673FA" w:rsidRDefault="00557E99" w:rsidP="001A53D6">
            <w:pPr>
              <w:ind w:right="-993"/>
              <w:jc w:val="left"/>
              <w:rPr>
                <w:rFonts w:ascii="Verdana" w:hAnsi="Verdana" w:cs="Arial"/>
                <w:sz w:val="20"/>
                <w:lang w:val="en-GB"/>
              </w:rPr>
            </w:pPr>
          </w:p>
        </w:tc>
        <w:tc>
          <w:tcPr>
            <w:tcW w:w="2790" w:type="dxa"/>
            <w:vMerge/>
            <w:shd w:val="clear" w:color="auto" w:fill="FFFFFF"/>
          </w:tcPr>
          <w:p w14:paraId="625C612E" w14:textId="77777777" w:rsidR="00557E99" w:rsidRPr="007673FA" w:rsidRDefault="00557E99" w:rsidP="001A53D6">
            <w:pPr>
              <w:ind w:right="-993"/>
              <w:jc w:val="center"/>
              <w:rPr>
                <w:rFonts w:ascii="Verdana" w:hAnsi="Verdana" w:cs="Arial"/>
                <w:b/>
                <w:color w:val="002060"/>
                <w:sz w:val="20"/>
                <w:lang w:val="en-GB"/>
              </w:rPr>
            </w:pPr>
          </w:p>
        </w:tc>
      </w:tr>
      <w:tr w:rsidR="00557E99" w:rsidRPr="007673FA" w14:paraId="0950B8BF" w14:textId="77777777" w:rsidTr="00F51214">
        <w:trPr>
          <w:trHeight w:val="559"/>
        </w:trPr>
        <w:tc>
          <w:tcPr>
            <w:tcW w:w="2062" w:type="dxa"/>
            <w:shd w:val="clear" w:color="auto" w:fill="FFFFFF"/>
          </w:tcPr>
          <w:p w14:paraId="31F6D030" w14:textId="77777777" w:rsidR="00557E99" w:rsidRPr="007673FA" w:rsidRDefault="00557E99" w:rsidP="001A53D6">
            <w:pPr>
              <w:ind w:right="-993"/>
              <w:jc w:val="left"/>
              <w:rPr>
                <w:rFonts w:ascii="Verdana" w:hAnsi="Verdana" w:cs="Arial"/>
                <w:sz w:val="20"/>
                <w:lang w:val="en-GB"/>
              </w:rPr>
            </w:pPr>
            <w:r w:rsidRPr="007673FA">
              <w:rPr>
                <w:rFonts w:ascii="Verdana" w:hAnsi="Verdana" w:cs="Arial"/>
                <w:sz w:val="20"/>
                <w:lang w:val="en-GB"/>
              </w:rPr>
              <w:t>Address</w:t>
            </w:r>
          </w:p>
        </w:tc>
        <w:tc>
          <w:tcPr>
            <w:tcW w:w="2250" w:type="dxa"/>
            <w:shd w:val="clear" w:color="auto" w:fill="FFFFFF"/>
          </w:tcPr>
          <w:p w14:paraId="649D9A13" w14:textId="77777777" w:rsidR="00557E99" w:rsidRPr="007673FA" w:rsidRDefault="00557E99" w:rsidP="001A53D6">
            <w:pPr>
              <w:ind w:right="-993"/>
              <w:jc w:val="left"/>
              <w:rPr>
                <w:rFonts w:ascii="Verdana" w:hAnsi="Verdana" w:cs="Arial"/>
                <w:color w:val="002060"/>
                <w:sz w:val="20"/>
                <w:lang w:val="en-GB"/>
              </w:rPr>
            </w:pPr>
            <w:r w:rsidRPr="00D864F7">
              <w:rPr>
                <w:rFonts w:ascii="Verdana" w:hAnsi="Verdana" w:cs="Arial"/>
                <w:color w:val="002060"/>
                <w:sz w:val="20"/>
              </w:rPr>
              <w:t>L. Pavarësia, 9400</w:t>
            </w:r>
            <w:r w:rsidRPr="00D864F7">
              <w:rPr>
                <w:rFonts w:ascii="Verdana" w:hAnsi="Verdana" w:cs="Arial"/>
                <w:color w:val="002060"/>
                <w:sz w:val="20"/>
              </w:rPr>
              <w:br/>
              <w:t>Vlorë, Shqipëri</w:t>
            </w:r>
          </w:p>
        </w:tc>
        <w:tc>
          <w:tcPr>
            <w:tcW w:w="1710" w:type="dxa"/>
            <w:shd w:val="clear" w:color="auto" w:fill="FFFFFF"/>
          </w:tcPr>
          <w:p w14:paraId="0D2CC68A" w14:textId="77777777" w:rsidR="00557E99" w:rsidRPr="005E466D" w:rsidRDefault="00557E99" w:rsidP="001A53D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790" w:type="dxa"/>
            <w:shd w:val="clear" w:color="auto" w:fill="FFFFFF"/>
          </w:tcPr>
          <w:p w14:paraId="09C9445F" w14:textId="77777777" w:rsidR="00557E99" w:rsidRPr="007673FA" w:rsidRDefault="00557E99" w:rsidP="001A53D6">
            <w:pPr>
              <w:ind w:right="-993"/>
              <w:rPr>
                <w:rFonts w:ascii="Verdana" w:hAnsi="Verdana" w:cs="Arial"/>
                <w:b/>
                <w:sz w:val="20"/>
                <w:lang w:val="en-GB"/>
              </w:rPr>
            </w:pPr>
            <w:r w:rsidRPr="00D864F7">
              <w:rPr>
                <w:rFonts w:ascii="Verdana" w:hAnsi="Verdana" w:cs="Arial"/>
                <w:color w:val="002060"/>
                <w:sz w:val="20"/>
              </w:rPr>
              <w:t>9400</w:t>
            </w:r>
          </w:p>
        </w:tc>
      </w:tr>
      <w:tr w:rsidR="00557E99" w:rsidRPr="00E02718" w14:paraId="48E07E99" w14:textId="77777777" w:rsidTr="00F51214">
        <w:tc>
          <w:tcPr>
            <w:tcW w:w="2062" w:type="dxa"/>
            <w:shd w:val="clear" w:color="auto" w:fill="FFFFFF"/>
          </w:tcPr>
          <w:p w14:paraId="78CC2EC1" w14:textId="77777777" w:rsidR="00557E99" w:rsidRPr="007673FA" w:rsidRDefault="00557E99" w:rsidP="001A53D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50" w:type="dxa"/>
            <w:shd w:val="clear" w:color="auto" w:fill="FFFFFF"/>
          </w:tcPr>
          <w:p w14:paraId="4C2AAB3B" w14:textId="77777777" w:rsidR="00557E99" w:rsidRDefault="00557E99" w:rsidP="001A53D6">
            <w:pPr>
              <w:ind w:right="-993"/>
              <w:jc w:val="left"/>
              <w:rPr>
                <w:rFonts w:ascii="Verdana" w:hAnsi="Verdana" w:cs="Arial"/>
                <w:color w:val="002060"/>
                <w:sz w:val="20"/>
                <w:lang w:val="en-GB"/>
              </w:rPr>
            </w:pPr>
            <w:r>
              <w:rPr>
                <w:rFonts w:ascii="Verdana" w:hAnsi="Verdana" w:cs="Arial"/>
                <w:color w:val="002060"/>
                <w:sz w:val="20"/>
                <w:lang w:val="en-GB"/>
              </w:rPr>
              <w:t>Rezarta Sinanaliaj</w:t>
            </w:r>
          </w:p>
          <w:p w14:paraId="1BF7DFDC" w14:textId="77777777" w:rsidR="00557E99" w:rsidRDefault="00557E99" w:rsidP="001A53D6">
            <w:pPr>
              <w:spacing w:after="0"/>
              <w:ind w:right="-993"/>
              <w:jc w:val="left"/>
              <w:rPr>
                <w:rFonts w:ascii="Verdana" w:hAnsi="Verdana" w:cs="Arial"/>
                <w:color w:val="002060"/>
                <w:sz w:val="20"/>
                <w:lang w:val="en-GB"/>
              </w:rPr>
            </w:pPr>
            <w:r>
              <w:rPr>
                <w:rFonts w:ascii="Verdana" w:hAnsi="Verdana" w:cs="Arial"/>
                <w:color w:val="002060"/>
                <w:sz w:val="20"/>
                <w:lang w:val="en-GB"/>
              </w:rPr>
              <w:t xml:space="preserve">Director of Internal Accurance Quality </w:t>
            </w:r>
          </w:p>
          <w:p w14:paraId="0F53C434" w14:textId="77777777" w:rsidR="00557E99" w:rsidRPr="007673FA" w:rsidRDefault="00557E99" w:rsidP="001A53D6">
            <w:pPr>
              <w:spacing w:after="0"/>
              <w:ind w:right="-993"/>
              <w:jc w:val="left"/>
              <w:rPr>
                <w:rFonts w:ascii="Verdana" w:hAnsi="Verdana" w:cs="Arial"/>
                <w:color w:val="002060"/>
                <w:sz w:val="20"/>
                <w:lang w:val="en-GB"/>
              </w:rPr>
            </w:pPr>
            <w:r>
              <w:rPr>
                <w:rFonts w:ascii="Verdana" w:hAnsi="Verdana" w:cs="Arial"/>
                <w:color w:val="002060"/>
                <w:sz w:val="20"/>
                <w:lang w:val="en-GB"/>
              </w:rPr>
              <w:t>and Projects</w:t>
            </w:r>
          </w:p>
        </w:tc>
        <w:tc>
          <w:tcPr>
            <w:tcW w:w="1710" w:type="dxa"/>
            <w:shd w:val="clear" w:color="auto" w:fill="FFFFFF"/>
          </w:tcPr>
          <w:p w14:paraId="1B9ACB18" w14:textId="77777777" w:rsidR="00557E99" w:rsidRPr="00E02718" w:rsidRDefault="00557E99" w:rsidP="001A53D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90" w:type="dxa"/>
            <w:shd w:val="clear" w:color="auto" w:fill="FFFFFF"/>
          </w:tcPr>
          <w:p w14:paraId="1C6E2725" w14:textId="77777777" w:rsidR="00557E99" w:rsidRPr="00D864F7" w:rsidRDefault="00557E99" w:rsidP="001A53D6">
            <w:pPr>
              <w:ind w:right="-993"/>
              <w:rPr>
                <w:rFonts w:ascii="Verdana" w:hAnsi="Verdana" w:cs="Arial"/>
                <w:color w:val="002060"/>
                <w:sz w:val="18"/>
                <w:szCs w:val="18"/>
              </w:rPr>
            </w:pPr>
            <w:r w:rsidRPr="00D864F7">
              <w:rPr>
                <w:rFonts w:ascii="Verdana" w:hAnsi="Verdana" w:cs="Arial"/>
                <w:color w:val="002060"/>
                <w:sz w:val="18"/>
                <w:szCs w:val="18"/>
              </w:rPr>
              <w:t>international@univlora.edu.al</w:t>
            </w:r>
          </w:p>
        </w:tc>
      </w:tr>
    </w:tbl>
    <w:p w14:paraId="4390EF2A" w14:textId="77777777" w:rsidR="00557E99" w:rsidRDefault="00557E99" w:rsidP="00107B17">
      <w:pPr>
        <w:shd w:val="clear" w:color="auto" w:fill="FFFFFF"/>
        <w:ind w:right="-992"/>
        <w:jc w:val="left"/>
        <w:rPr>
          <w:rFonts w:ascii="Verdana" w:hAnsi="Verdana" w:cs="Arial"/>
          <w:b/>
          <w:color w:val="002060"/>
          <w:szCs w:val="24"/>
          <w:lang w:val="is-IS"/>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AA24" w14:textId="77777777" w:rsidR="00DD2B55" w:rsidRDefault="00DD2B55">
      <w:r>
        <w:separator/>
      </w:r>
    </w:p>
  </w:endnote>
  <w:endnote w:type="continuationSeparator" w:id="0">
    <w:p w14:paraId="7823AECE" w14:textId="77777777" w:rsidR="00DD2B55" w:rsidRDefault="00DD2B55">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67658A59" w14:textId="77777777" w:rsidR="00557E99" w:rsidRPr="002A2E71" w:rsidRDefault="00557E99" w:rsidP="00557E99">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D795F36" w14:textId="77777777" w:rsidR="00557E99" w:rsidRPr="002A2E71" w:rsidRDefault="00557E99" w:rsidP="00557E99">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B65F8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C82B4" w14:textId="77777777" w:rsidR="00DD2B55" w:rsidRDefault="00DD2B55">
      <w:r>
        <w:separator/>
      </w:r>
    </w:p>
  </w:footnote>
  <w:footnote w:type="continuationSeparator" w:id="0">
    <w:p w14:paraId="33A4D0DE" w14:textId="77777777" w:rsidR="00DD2B55" w:rsidRDefault="00DD2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57E99"/>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402"/>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5F86"/>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12D4"/>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2B55"/>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1214"/>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ABFCAF3-C534-472B-B955-A06765F4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557E99"/>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94D2F20-77D8-4EBD-B2EF-DAA47649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453</Words>
  <Characters>2586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Ajola</cp:lastModifiedBy>
  <cp:revision>2</cp:revision>
  <cp:lastPrinted>2013-11-06T08:46:00Z</cp:lastPrinted>
  <dcterms:created xsi:type="dcterms:W3CDTF">2020-02-04T14:38:00Z</dcterms:created>
  <dcterms:modified xsi:type="dcterms:W3CDTF">2020-02-04T14:38:00Z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